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kern w:val="0"/>
          <w:sz w:val="24"/>
          <w:szCs w:val="24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00" w:lineRule="exact"/>
        <w:jc w:val="center"/>
        <w:textAlignment w:val="auto"/>
        <w:rPr>
          <w:rFonts w:ascii="Times New Roman" w:hAnsi="Times New Roman" w:eastAsia="方正小标宋_GBK"/>
          <w:sz w:val="36"/>
          <w:szCs w:val="36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第</w:t>
      </w:r>
      <w:r>
        <w:rPr>
          <w:rFonts w:hint="eastAsia" w:eastAsia="方正小标宋_GBK"/>
          <w:sz w:val="36"/>
          <w:szCs w:val="36"/>
          <w:lang w:val="en-US" w:eastAsia="zh-CN"/>
        </w:rPr>
        <w:t>六</w:t>
      </w: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届</w:t>
      </w:r>
      <w:r>
        <w:rPr>
          <w:rFonts w:ascii="Times New Roman" w:hAnsi="Times New Roman" w:eastAsia="方正小标宋_GBK"/>
          <w:sz w:val="36"/>
          <w:szCs w:val="36"/>
        </w:rPr>
        <w:t>重庆市高校教师教学创新大赛获奖名单</w:t>
      </w:r>
    </w:p>
    <w:tbl>
      <w:tblPr>
        <w:tblStyle w:val="10"/>
        <w:tblW w:w="14221" w:type="dxa"/>
        <w:jc w:val="center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1"/>
        <w:gridCol w:w="4072"/>
        <w:gridCol w:w="2076"/>
        <w:gridCol w:w="3218"/>
        <w:gridCol w:w="2626"/>
        <w:gridCol w:w="1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tblHeader/>
          <w:jc w:val="center"/>
        </w:trPr>
        <w:tc>
          <w:tcPr>
            <w:tcW w:w="1081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</w:rPr>
            </w:pPr>
            <w:bookmarkStart w:id="1" w:name="_GoBack" w:colFirst="0" w:colLast="5"/>
            <w:bookmarkStart w:id="0" w:name="OLE_LINK2" w:colFirst="0" w:colLast="5"/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主讲教师</w:t>
            </w:r>
          </w:p>
        </w:tc>
        <w:tc>
          <w:tcPr>
            <w:tcW w:w="321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团队成员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</w:tr>
      <w:bookmarkEnd w:id="1"/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学术素养训练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程勇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刘猛，刘鲁萌，李子桥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大数据与建筑环境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李子桥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刘猛，程勇，刘鲁萌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融媒体节目训练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刘姗姗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马欣，韩咏秋，谭波尔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生物化学实验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杨爱民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邓伟，董攀，张维清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算法分析与设计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胡莎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刘棋毓，王平，黄俊杰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走进美丽乡村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王亚辉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杨庆媛，廖和平，王成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普通遗传学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刘学颖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李云峰，张正圣，李超锋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实验心理学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徐展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邱江，曹贵康，陈群林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侵权责任法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李丹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范卫国，王卓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特殊儿童音乐治疗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贾添天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李欢，邱文琪，孙雪荧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线性代数I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赖红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方灿，黄俊杰，王智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数据库原理与应用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李娅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林隆龙，罗辛，彭喜化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园林植物景观规划设计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于士祥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陆万香，王海洋，王静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地貌学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杨平恒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王勇，杨庆媛，张远瞩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理化测试IIA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邹浩琳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龚成斌，隆异娟，杨睿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婚姻家庭法学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陈钊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徐银波，朱凡，杜江涌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西南政法大学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现场勘查综合模拟实训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侯宇宸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赵麒麟，薛楠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西南政法大学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神经精神系统疾病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谷依雪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郑鹏，肖飞，吴宁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重庆医科大学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医学文献获取与研究利用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刘家秀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侯筱蓉，黄成，吕亚兰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重庆医科大学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人体机能学实验（一）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黄春霞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李英博，王岩，余华荣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重庆医科大学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Excel VBA程序开发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熊膺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钟敏，毛立静，高艳红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重庆师范大学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毛泽东思想和中国特色社会主义理论体系概论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仲娜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兰桂萍，侯玲，代悦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重庆师范大学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红色音乐文化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汤斯惟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范元玲，郭茜平，李沛欣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重庆师范大学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三维动画基础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熊安亚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王成宇，王芹，黄宏程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重庆邮电大学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飞机结构疲劳与断裂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延黎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邓涛，陈卓，谭娜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重庆交通大学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线性代数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赵磊娜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邱焕焕，方文波，姜言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重庆交通大学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设计基础2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刘华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温泉，史靖塬，余俏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重庆交通大学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管理沟通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邓辅玉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陈伟，熊艾伦，胡卫军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景观规划设计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李琴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李斌，周心琴，胡为为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智能汽车测试与评价技术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夏利红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杜力，杨良义，杨智宇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Python基础与数据挖掘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周启红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胡登全，王渊，李函柯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四川外国语大学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艺术课程设计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胡杨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樊亚峤，邱千千，赵建华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四川美术学院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城市公共空间更新设计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任洁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汪泳，王平妤，刘代涛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四川美术学院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程序设计基础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卢玲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曹琼，黄继平，明镝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重庆理工大学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数据库原理及应用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李唯唯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朱凌云，尹静，王鸿燃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重庆理工大学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大学物理学II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陈琳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胡南，韦建卫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重庆理工大学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习近平新时代中国特色社会主义思想概论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秦悦悦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刘洪峰，王永强，牟丽娇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应急管理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刘晋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张薄，张印，易凌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功能材料综合实验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廖晓玲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徐紫宸，徐文峰，张涛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马克思主义哲学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孙佳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程小娟，袁林，黄冬梅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重庆三峡科技大学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田书芹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王菊，李冰鑫，王琼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重庆文理学院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微生物学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罗洁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陈中祝，孟江平，杜孝田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重庆文理学院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食品化学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周琴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孙钟雷，卢春霞，王双慧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长江师范学院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智能媒体传播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辛旭东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孟育耀，韩姝，冯咏薇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重庆第二师范学院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跨文化交际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王潇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秦中书，陈琳，王欣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重庆人文科技学院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绿色建筑与节能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陈虹屹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李思祎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重庆人文科技学院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道路勘测设计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林俊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赵黎明，罗鼎元，高涛涛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重庆工程学院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博物馆展示设计模块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彭赟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刘涛，弋玮玮，何瑞飞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重庆工程学院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操作系统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王慧英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孙令翠，包海宾，李常春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重庆工程学院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网络节目策划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李强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文一，赖力，刘舒婷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重庆城市科技学院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镇村建设规划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朱贵祥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孙达，李灿，程翔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重庆城市科技学院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消化系统疾病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陈志宇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石彦，魏艳玲，邱远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陆军军医大学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心血管系统疾病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钱德慧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王伟，贾倩羽，曹霞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陆军军医大学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眼科学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艾李倩玉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刘明明，吕雪，杨红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陆军军医大学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军用车辆发动机构造与理论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朱岩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张众杰，宋世露，刘伍权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联勤保障部队工程大学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军用输油管线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张杨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钱海兵，郑子云，杨起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联勤保障部队工程大学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作战财务保障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胡维娜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朱立，王蕾，杨东权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联勤保障部队工程大学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军事思想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范艳红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曹树聪，李涛，王志平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联勤保障部队工程大学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机械工程基础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谢霞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张丽杰，王晓燕，马超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联勤保障部队工程大学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战备与战术基础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晏立勋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应大力，陈海波，张立强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联勤保障部队工程大学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军事心理学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张文墨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罗真，赖祥，王现琪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联勤保障部队工程大学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国防交通网络规划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王玲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陈昭华、张娜、王海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联勤保障部队工程大学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计算机程序设计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任芳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王鹏，白丽娜，郑贵省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联勤保障部队工程大学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工程热力学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李逍霄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荆振华，刘朝，李期斌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电路原理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杨峰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祝诗平，顾雯雯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学前卫生学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王伟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李静，胥兴春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声乐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C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葛爱新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胡晓东，罗雪迩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播音主持艺术实践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李应杰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董小玉，张秋丽，张琪智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交互式媒体原理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韩先锋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王小刚，黄兵姚，唐小琴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药物化学实验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朱小康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王琳，罗雷，张保顺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Java程序设计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谢涛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廖剑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刑法学分论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贾健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卢有学，梅传强，陈伟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西南政法大学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企业合规管理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李雨洁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伏红勇，王奎，张兢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西南政法大学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民事诉讼法学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王玲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高星阁，任世丹，李凌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西南政法大学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作业治疗学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冯雅丽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陈婷，周谊，谭波涛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重庆医科大学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医学免疫学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何斯荣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李华兵，金艾顺，汪英颖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重庆医科大学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传染病学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罗敏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黄爱龙，胡鹏，张大志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重庆医科大学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神经精神系统疾病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田鑫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谷依雪，龙泉鑫，吴宁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重庆医科大学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人体解剖学D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刘辉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龙志敏，甘丽，杨美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重庆医科大学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计算机导论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孙晓宁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牛彦敏，冯骥，冉瑞生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重庆师范大学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巴渝映像：双语短视频创作与传播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王庆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何静，杨扬，柴廷婷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重庆师范大学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马克思主义基本原理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李洪淑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侯玲，田方林，杜红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重庆师范大学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人工智能通识课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冯骥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贾韬，魏延，孙晓宁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重庆师范大学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人力资源管理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王樱洁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谢媛媛，李青谦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重庆师范大学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大学语文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祖秋阳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郭宇，葛文治，吴飞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重庆邮电大学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大学物理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B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李艳虹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刘俊，罗小兵，马艺荣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重庆邮电大学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材料力学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陈翔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禄盛，赵洋，马莹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重庆邮电大学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大学物理实验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常瑛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姚璐，汪永杰，相国涛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重庆邮电大学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地理信息系统应用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林孝松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赵瑞一，王梅力，赖小红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重庆交通大学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旅游资源规划与开发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张玉蓉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樊信友，宋波，何玉婷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重庆交通大学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中国园林史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康世磊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罗融融，顾韩，徐辉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重庆交通大学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物流系统分析与建模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葛显龙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王伟鑫，尹秋霜，余海燕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重庆交通大学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AIGC辅助设计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何顺平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杜涛，李丽华，宋昆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重庆交通大学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水力学实验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张沁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钟亮，童思陈，蒋孜伟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重庆交通大学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大学物理实验A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胡春莲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王莲，周木，兰明乾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重庆交通大学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地图与测量学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臧亚君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赵伟，王兆林，鄂施璇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土地资源学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陈帅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骆东奇，杜挺，邓丽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供应链管理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龚英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曾倩，曹策俊，邱晗光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人力资源管理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熊雪原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李金晶，刘怡，何淑明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高等数学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唐艳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陈义安，汪忠碧，朱斌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金融学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王淋靖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林川，高福霞，付璠洁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四川外国语大学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跨境电商理论与实务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刘萍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李兆洋，潘成蓉，Rami Khalil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四川外国语大学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外交外事礼仪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陈丽娅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宋国华，陈丽丽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四川外国语大学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设计美学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骆玉平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朱仁金，杨思凡，张  渺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四川美术学院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成衣语言与结构工艺设计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于莹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程琦，章欧雁，吴天春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四川美术学院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设计初步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2—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营造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康雪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王平妤，刘代涛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四川美术学院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072" w:type="dxa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智塑共生——AI辅助雕塑创作创新工坊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张超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唐勇，杨北辰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四川美术学院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药物分析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吴玉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胡光，李达秀，李思奇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重庆理工大学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会计信息化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孟甜甜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陈旭，邓秀媛，夏会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重庆理工大学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对外汉语教学法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张会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刘楠，王佳，祝光明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重庆理工大学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计量经济学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张婷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章晓英、胡成春、刘悦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重庆理工大学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误差理论与数据处理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程瑶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陈自然，郑永，彭凯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重庆理工大学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机械创新设计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袁博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马婧华，廖大伟，谢双义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重庆理工大学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材料加工成形技术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沟引宁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郭非，昌霞，朱怡妍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重庆理工大学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工程经济学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佘渝娟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刘洪峰，温世平，祝亚辉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采气工程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王琦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向祖平，张旭，肖晖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有机化学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张鹏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熊伟，韩梅，遇丽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金属学及热处理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孙建春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张倩影，王青峡，曾文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财务管理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计方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李屹然，冉春芳，魏祥健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（海洋油气工程）专业认识实习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张利亚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莫非，万立夫，邓丹玲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钢结构原理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万虹宇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钟永力，孙毅，廖小烽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构造地质学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李杰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李小刚，孙永河，刘露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大学物理实验AII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陈学文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张家伟，崔博言，杨文艳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通信原理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侯梓叶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潘勇，代祥光，闫东方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重庆三峡科技大学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高等数学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伍习丽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王良伟，涂正文，宋晓倩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重庆三峡科技大学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新能源与分布式发电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易一鹏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蔡黎，张一，邓磊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重庆三峡科技大学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园艺植物病虫害防治实验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甘丽萍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刘铭，李京洋，孙淼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重庆三峡科技大学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中学化学实验训练及教学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彭茹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谭宁会，涂洪亮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重庆文理学院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机械设计基础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刘阁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田美子，何芳，郑显华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长江师范学院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化工工艺学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时建伟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腾晓旭，周威，陈玉平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长江师范学院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幼儿艺术教育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刘建虹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杨兴国，李丹，易星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重庆第二师范学院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整合营销传播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林雪涛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冯咏薇，禹小芳，罗洁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重庆第二师范学院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英语测试与评价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黄妍琪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张云建，李思萦，杜成林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重庆第二师范学院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新媒体数据分析与应用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代咏梅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蒋赏，韩姝，曾子蓉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重庆第二师范学院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公安人口管理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廖于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唐媛媛，李金锋，陈誉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重庆警察学院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农村生态园林规划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俞冰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唐茜，高骆秋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重庆人文科技学院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机械设计基础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杨建花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强华，武时会，周枳旭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重庆人文科技学院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计算机网络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杨业令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李梦泓，孙令翠，包致婷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重庆工程学院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广告学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杜佳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郑兴棚，李玲，余敏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重庆工程学院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大学物理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卞永佳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黄海涛，刘燕月，张楠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重庆工程学院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微服务软件开发技术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闫静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冯宗富，李发陵，万川梅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重庆工程学院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移动通信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杨剑利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杨丹，张茵楠，董钢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重庆工程学院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主持业务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周洋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王杨丽，石琳，张梦娇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重庆对外经贸学院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地方文化资源开发与管理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邓杨夏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李俏，孙天怡，罗虹雨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重庆外语外事学院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全媒体新闻采访与写作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杨希云帆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周媛，李菲，谭儒烨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重庆外语外事学院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信号与系统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赵瑞玉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李文娟，吴萍，石钏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重庆移通学院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宏观经济学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刘贵容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冉叶虹，陈明燕，吴倩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重庆移通学院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概率论与数理统计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蒋观敏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陈玲，宋娜娜，熊欧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重庆移通学院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幸福课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杨倩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涂杨杨，杨丹丹，杨璐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重庆移通学院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建筑工程计量与计价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蔡佳含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蔡小青，梅艺，韦怡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重庆城市科技学院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诊断学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高蕾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杨昱，吕杨帆，吴优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陆军军医大学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人体形态与功能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刘运来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李红丽，梅峰，肖岚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陆军军医大学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病理学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吴峰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卞修武，姚小红，张华蓉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陆军军医大学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医学高等数学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罗万春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马翠，宋丽娟，周彦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陆军军医大学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高原军队卫生学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吴玉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欧阳琳、周思敏、钟志凤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陆军军医大学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医学超声影像学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徐亚丽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华兴，粘永健，杜云霞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陆军军医大学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统计学原理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余昌仁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史艳，杨侃，王杨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联勤保障部队工程大学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机械设计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金鑫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魏静，李良军，杜静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《理解当代中国》综合实践：英语读写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郑尧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盛荔，李孝英，黄晓露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工程数值分析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何光辉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植物生理学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董攀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黄葆文，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Mondher Bouzayen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文明经典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袁敏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唐杰，罗宇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证据法学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胡婧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吴如巧，自正法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建筑信息技术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王能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毛超，刘欢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离散数学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马乐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电子信息综合实验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郑雪丽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徐玮婧，汪涛，邱丽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基础生物化学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梅家琴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王楠，荐红举，魏丽娟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植物化学保护学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李石力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丁伟，杨亮，周红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高等数学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刘铁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邓圣兵，王小利，黄燕苹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民事诉讼法学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田璐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唐力，马登科，毋爱斌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西南政法大学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大众传播史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王子艳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张建，贺艳，康亚飞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西南政法大学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习近平法治思想概论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胡兴建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李超群，杜苏，朱林方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西南政法大学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行政法与行政诉讼法学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马立群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喻少如，张鲁萍，杨靖文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西南政法大学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侦查学原理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吕垚瑶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任惠华，谢玲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西南政法大学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模拟集体协商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戴中亮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李苑凌，黄庆，乔聪玲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西南政法大学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电信网络诈骗犯罪侦查方法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谢玲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袁红照，周娟，吕垚瑶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西南政法大学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麻醉学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曹俊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魏珂，律峰，冉伟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重庆医科大学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小儿传染病学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秦涛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赵瑞秋，彭小蓉，刘聪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重庆医科大学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生殖系统疾病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常瑞琪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董晓静，常淑芳，涂道月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重庆医科大学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学术英语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王艳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李佳颖，蒋萧，王玲玲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重庆医科大学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组织学与胚胎学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徐翰婷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穆欣艺，李静，蒋林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重庆医科大学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健康教育学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刘琴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吴丹，刘舒丹，王宏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重庆医科大学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微观经济学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任缙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吴强，左金隆，史乐峰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重庆师范大学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用户研究与体验设计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陈昊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胡果，武玉楠，任辉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重庆师范大学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新媒体电商运营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雷蕾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陈代江，叶青，龙静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重庆师范大学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民用航空地理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巫昊燕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谢媛媛，朱华明，罗杰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重庆师范大学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照明技术与艺术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吴荣彬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张楚，黄勇军，高家慧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重庆师范大学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材料化学专业实验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郭文龙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周芸，聂瑶，肖凤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重庆师范大学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数字集成电路仿真与验证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袁军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刘挺，张茜，陈伟中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重庆邮电大学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机械制造工程原理与互换性基础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任文举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刘飞，邓聪颖，袁军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重庆邮电大学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民事诉讼法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陈飏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重庆邮电大学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python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程序设计基础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徐秀珍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陈思祁，袁富亚，康巍耀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重庆邮电大学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工业数字孪生与仿真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黄旭炜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魏旻，薛百华，段垚鑫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重庆邮电大学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电子电路基础A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管春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胡文江，文凤，黄超意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重庆邮电大学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工程伦理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陈柯蓓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黄丹，施丽红，王建国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重庆交通大学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电工与电子技术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陆思思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孙世政，余腾伟，蒙志强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重庆交通大学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大学英语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II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何晓月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曾庆敏，饶巧颖，李敏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重庆交通大学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沥青与沥青混合料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高俊锋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郭鹏，黄维蓉，朱洪洲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重庆交通大学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数学建模综合实践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张雷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李曼，王其林，谭远顺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重庆交通大学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智能网联技术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何永福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吴永军，张力，吕晨阳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重庆交通大学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空间大数据分析理论与方法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龚杰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范兴容，周启刚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融合新闻报道实务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谈华伟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红尘，张亚光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法国法律概论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丁晓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詹川，饶敏，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Rudenko Mehdi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旅游消费者行为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王飞飞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邱继勤，周功梅，龙春凤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国际金融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王兰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陈隆、李双琦、陶庆梅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刑法分论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胡霞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张忠民，王曲苑，向往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物流系统仿真模拟实验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邱晗光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高敏，龚英，周继祥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重庆工商大学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财务分析学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李舟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代彬，何承丽，吕乐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四川外国语大学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商务英语笔译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周俐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胡文飞，闫波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四川外国语大学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英语语音与口语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蒋茜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赵奂，万姗，林珲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四川外国语大学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创意英语写作（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1-2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张婷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赵永峰，李文婷，杨慕文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四川外国语大学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翻译中国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杨志亭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四川外国语大学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美术课程设计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樊亚峤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周晶，胡杨，杨洋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四川美术学院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二维动画制作流程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魏蔓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王茜濡，王淼，闫玉琦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四川美术学院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数字电子技术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王玉菡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杜红，杨倩，陈鸿雁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重庆理工大学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税法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陈立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胡显莉，李涛，邓秀媛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重庆理工大学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面向对象程序设计[Java]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刘洁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陈艳，张宜浩，白亚男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重庆理工大学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应用化学综合创新实验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陈志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周文姣，周德文，常丽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重庆理工大学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金属材料腐蚀与防护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邓洪达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曹献龙，谭伯川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危险化学品安全管理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范小花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王文和，杨傲，任凌燕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科学与艺术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杨恩德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贾碧，彭丰，佘敏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社会保障案例调研与分析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杨梨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徐迎春，张磊，梁俊花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生命教育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周仲瑜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徐小平，梁俊花，杨梨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结晶学与矿物学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吕雪莹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李小刚，曹铮，高儇博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企业绿色管理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万玺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陶宇，唐恩富，梅新想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社会调查研究方法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万紫千红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李霞，杜毅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重庆三峡科技大学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中国近现代史纲要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黄冬梅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马兵，孙佳，王广锋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重庆三峡科技大学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固体废物处理与处置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吴彦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夏亚平，邓江堤，张华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重庆三峡科技大学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分析化学实验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梁丽娇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饶通德，冉谷，谭选平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重庆三峡科技大学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药物化学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安亚楠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黄政，唐小龙，孟江平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重庆文理学院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建筑施工技术（二）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万晓慧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朱贤勇，魏燕，杨惠会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重庆文理学院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药物合成反应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孟江平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谭洪波，付丁强，方波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重庆文理学院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舞蹈剧目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杜渝婷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陈亚芳，郑岩，汪琳琳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重庆文理学院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影视动画项目制作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司桂松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邓兴兴，任龙泉，周佳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重庆文理学院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单片机原理及应用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包宋建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李林峰，廖长荣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重庆文理学院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技能训练1（现代康复技术）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邓剑兰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邱国荣，巩清波，李丹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重庆文理学院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仪器分析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吴燕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靳斌斌，石文兵，曹海燕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长江师范学院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微生物学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梁姗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阳晖，杜萍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长江师范学院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习近平新时代中国特色社会主义思想概论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尹浩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田美子，李嫚，曾昂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长江师范学院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资本市场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许竹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吴新华，刘开华，余函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长江师范学院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古代汉语（一）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白瑞芬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黎燕敏，李利芳，王洋河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长江师范学院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市场调查与统计分析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冉陆荣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宋思颖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长江师范学院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人工智能及应用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王兰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韦鹏程，胡良梁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重庆第二师范学院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儿童发展与教育心理学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程翠萍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陈利鲜，李学容，黄希庭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重庆第二师范学院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有机化学实验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王存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李园园，邹晓川，袁紫亮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重庆第二师范学院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耳鼻咽喉科学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罗小莉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吴迪，向奕琳，彭洁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重庆中医药学院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中医骨伤科学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李秾杙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李俊杰，冼华，谭彪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重庆中医药学院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高等数学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彭洁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张玮，唐祯蔚，罗小莉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重庆中医药学院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早期接触临床（一）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黄雨萱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朱峰，任柳，王露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重庆中医药学院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大学生职业发展与就业指导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马翔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樊文彬，王丹，梁冰雪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重庆中医药学院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中药制药分离工程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黄海军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戴传云，聂国祥，王帆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重庆中医药学院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中医药文化学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杨艳梅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王启航，吴倩，胡影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重庆中医药学院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生物化学与分子生物学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姚玲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郑天润，张健，汪小刚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重庆中医药学院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红岩精神释义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魏婷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王晨，宋君仪，张扬庆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重庆警察学院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电子数据取证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李鹏超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杨鹏，龚旭，李辉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重庆警察学院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学前教育学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覃莉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方怡妮，罗英，高羽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重庆人文科技学院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大学物理实验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邓凌云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张澜洋，王高敏，强华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重庆人文科技学院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新闻采访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何萍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缪佳芹，张琴，丁君军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重庆对外经贸学院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建筑综合体实训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景观规划设计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彭丽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关钰婷，刘颖莅，唐诗娴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重庆对外经贸学院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智能产品设计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汤澜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向晴，邓莲英，张旭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重庆对外经贸学院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结构化程序设计（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C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涂春梅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王莉莉，夏祥礼，王冬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重庆财经学院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创业金融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郭静林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马珂，靳景玉，邹睿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重庆财经学院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金融数字化调解与解纷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晏鸿萃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黄文涛，卿天赐，齐美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重庆财经学院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电子商务概论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陈镜羽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重庆财经学院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建筑工程识图与制图（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周薇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郎俊霞，关玲，刘小琳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重庆外语外事学院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广告文案写作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吴怡萱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唐时顺，祖雪蛟，江海伦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重庆外语外事学院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建筑工程测量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郎俊霞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周薇，董桃桃，段雨彤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重庆外语外事学院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嵌入式系统原理与应用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郑慧娟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王宁，王燚，赵汪盛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重庆移通学院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面向对象程序设计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蔡宇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吕云山，张钰潇，耿强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重庆移通学院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信息网络综合设计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霍佳璐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王星宇，许伶俐，余晓玫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重庆移通学院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混凝土结构基本原理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王嘉琪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田志莹，陈潇，邵培柳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重庆城市科技学院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理解当代中国口译一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魏德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赵玲，曾右美，刘世纪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重庆城市科技学院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管理学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叶蕊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袁发燚，骆陈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重庆工商大学派斯学院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基础英语</w:t>
            </w:r>
            <w:r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I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彭瑞婷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王唯怡，李卓，王蓓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重庆工商大学派斯学院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影视广告创意与制作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熊思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唐巧，杨梅，周红尧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重庆工商大学派斯学院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康复医学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倪振洪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高长越，刘鹏，任谦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陆军军医大学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医学遗传学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王凯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郭洪，王艳艳，李嘉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陆军军医大学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核武器医学防护学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韩松伶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许杨，王崧，王成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陆军军医大学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军队营养与食品工程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李晓莉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刘楠，丁顺杰，熊亮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联勤保障部队工程大学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081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072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大学物理实验</w:t>
            </w:r>
          </w:p>
        </w:tc>
        <w:tc>
          <w:tcPr>
            <w:tcW w:w="207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贾小文</w:t>
            </w:r>
          </w:p>
        </w:tc>
        <w:tc>
          <w:tcPr>
            <w:tcW w:w="3218" w:type="dx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尹霖</w:t>
            </w:r>
          </w:p>
        </w:tc>
        <w:tc>
          <w:tcPr>
            <w:tcW w:w="262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联勤保障部队工程大学</w:t>
            </w:r>
          </w:p>
        </w:tc>
        <w:tc>
          <w:tcPr>
            <w:tcW w:w="114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三等奖</w:t>
            </w:r>
          </w:p>
        </w:tc>
      </w:tr>
    </w:tbl>
    <w:p/>
    <w:sectPr>
      <w:headerReference r:id="rId3" w:type="default"/>
      <w:pgSz w:w="16838" w:h="11906" w:orient="landscape"/>
      <w:pgMar w:top="1797" w:right="1440" w:bottom="1797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U2MDlkN2IzNmY2NTU1Y2NiMTliYzIxMzVkZDg1MGQifQ=="/>
  </w:docVars>
  <w:rsids>
    <w:rsidRoot w:val="00296538"/>
    <w:rsid w:val="00001705"/>
    <w:rsid w:val="000601EF"/>
    <w:rsid w:val="000A41DF"/>
    <w:rsid w:val="000D4A9B"/>
    <w:rsid w:val="0013092B"/>
    <w:rsid w:val="001811A8"/>
    <w:rsid w:val="00186214"/>
    <w:rsid w:val="00205B44"/>
    <w:rsid w:val="00280BD1"/>
    <w:rsid w:val="002835BE"/>
    <w:rsid w:val="00296538"/>
    <w:rsid w:val="002A734C"/>
    <w:rsid w:val="002E3422"/>
    <w:rsid w:val="003709B5"/>
    <w:rsid w:val="004778E4"/>
    <w:rsid w:val="004E76F9"/>
    <w:rsid w:val="004F08E4"/>
    <w:rsid w:val="004F57C6"/>
    <w:rsid w:val="00540AD2"/>
    <w:rsid w:val="00580605"/>
    <w:rsid w:val="005D31CB"/>
    <w:rsid w:val="00653A01"/>
    <w:rsid w:val="00661FCB"/>
    <w:rsid w:val="00696AFD"/>
    <w:rsid w:val="006A4B07"/>
    <w:rsid w:val="006C689F"/>
    <w:rsid w:val="006F2015"/>
    <w:rsid w:val="00783FD7"/>
    <w:rsid w:val="00787344"/>
    <w:rsid w:val="007C28DE"/>
    <w:rsid w:val="007E4E58"/>
    <w:rsid w:val="00806864"/>
    <w:rsid w:val="00847630"/>
    <w:rsid w:val="00895B45"/>
    <w:rsid w:val="008A2809"/>
    <w:rsid w:val="008F4A9D"/>
    <w:rsid w:val="009E10E9"/>
    <w:rsid w:val="00A06873"/>
    <w:rsid w:val="00B547FC"/>
    <w:rsid w:val="00C01EFA"/>
    <w:rsid w:val="00C04B46"/>
    <w:rsid w:val="00C35BF3"/>
    <w:rsid w:val="00C53923"/>
    <w:rsid w:val="00C77D5F"/>
    <w:rsid w:val="00CD1F7E"/>
    <w:rsid w:val="00D03D02"/>
    <w:rsid w:val="00D62E6F"/>
    <w:rsid w:val="00D86F76"/>
    <w:rsid w:val="00DA61B4"/>
    <w:rsid w:val="00DD15F1"/>
    <w:rsid w:val="00E452FB"/>
    <w:rsid w:val="00EC6D79"/>
    <w:rsid w:val="00EF5FA6"/>
    <w:rsid w:val="00F2221D"/>
    <w:rsid w:val="00F44D49"/>
    <w:rsid w:val="00F51FDD"/>
    <w:rsid w:val="00FA2A64"/>
    <w:rsid w:val="00FD45A7"/>
    <w:rsid w:val="03E31324"/>
    <w:rsid w:val="05F85E1F"/>
    <w:rsid w:val="0B3662A3"/>
    <w:rsid w:val="0B617AF6"/>
    <w:rsid w:val="0CBA07C9"/>
    <w:rsid w:val="12515099"/>
    <w:rsid w:val="15773651"/>
    <w:rsid w:val="15CF0F6E"/>
    <w:rsid w:val="18B07F0B"/>
    <w:rsid w:val="19D32DED"/>
    <w:rsid w:val="1CBB4EE1"/>
    <w:rsid w:val="1FBD2A0D"/>
    <w:rsid w:val="27EC1CA3"/>
    <w:rsid w:val="286D7EB5"/>
    <w:rsid w:val="2A0942FE"/>
    <w:rsid w:val="2B583635"/>
    <w:rsid w:val="2BFC69A7"/>
    <w:rsid w:val="2C3479DA"/>
    <w:rsid w:val="2D07583A"/>
    <w:rsid w:val="30C879DF"/>
    <w:rsid w:val="38F84860"/>
    <w:rsid w:val="3D326D2F"/>
    <w:rsid w:val="3FFE4011"/>
    <w:rsid w:val="44371D53"/>
    <w:rsid w:val="44B733C5"/>
    <w:rsid w:val="4BC453A1"/>
    <w:rsid w:val="4D435E5B"/>
    <w:rsid w:val="4F9748FC"/>
    <w:rsid w:val="501477EA"/>
    <w:rsid w:val="549C6610"/>
    <w:rsid w:val="54D0246A"/>
    <w:rsid w:val="55614D71"/>
    <w:rsid w:val="5A9B7E7F"/>
    <w:rsid w:val="62593FC5"/>
    <w:rsid w:val="6476245E"/>
    <w:rsid w:val="69BB65EB"/>
    <w:rsid w:val="6BCA3F53"/>
    <w:rsid w:val="6D7F36B1"/>
    <w:rsid w:val="6D832478"/>
    <w:rsid w:val="6E973D0C"/>
    <w:rsid w:val="73A82548"/>
    <w:rsid w:val="754E5EEF"/>
    <w:rsid w:val="7A6C0F7E"/>
    <w:rsid w:val="7C187D58"/>
    <w:rsid w:val="7D7C7996"/>
    <w:rsid w:val="7DAE66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rFonts w:ascii="等线" w:hAnsi="等线" w:eastAsia="等线"/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/>
      <w:sz w:val="18"/>
      <w:szCs w:val="18"/>
    </w:rPr>
  </w:style>
  <w:style w:type="paragraph" w:styleId="4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7">
    <w:name w:val="Strong"/>
    <w:qFormat/>
    <w:uiPriority w:val="22"/>
    <w:rPr>
      <w:b/>
      <w:bCs/>
    </w:rPr>
  </w:style>
  <w:style w:type="character" w:styleId="8">
    <w:name w:val="FollowedHyperlink"/>
    <w:unhideWhenUsed/>
    <w:qFormat/>
    <w:uiPriority w:val="99"/>
    <w:rPr>
      <w:color w:val="800080"/>
      <w:u w:val="single"/>
    </w:rPr>
  </w:style>
  <w:style w:type="character" w:styleId="9">
    <w:name w:val="Hyperlink"/>
    <w:unhideWhenUsed/>
    <w:qFormat/>
    <w:uiPriority w:val="99"/>
    <w:rPr>
      <w:color w:val="0000FF"/>
      <w:u w:val="single"/>
    </w:rPr>
  </w:style>
  <w:style w:type="table" w:styleId="11">
    <w:name w:val="Table Grid"/>
    <w:basedOn w:val="10"/>
    <w:qFormat/>
    <w:uiPriority w:val="39"/>
    <w:rPr>
      <w:rFonts w:ascii="等线" w:hAnsi="等线" w:eastAsia="等线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批注框文本 字符"/>
    <w:link w:val="2"/>
    <w:semiHidden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3">
    <w:name w:val="页脚 字符"/>
    <w:link w:val="3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14">
    <w:name w:val="页眉 字符"/>
    <w:link w:val="4"/>
    <w:qFormat/>
    <w:uiPriority w:val="99"/>
    <w:rPr>
      <w:rFonts w:ascii="等线" w:hAnsi="等线" w:eastAsia="等线"/>
      <w:kern w:val="2"/>
      <w:sz w:val="18"/>
      <w:szCs w:val="18"/>
    </w:rPr>
  </w:style>
  <w:style w:type="paragraph" w:customStyle="1" w:styleId="15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b/>
      <w:bCs/>
      <w:color w:val="000000"/>
      <w:kern w:val="0"/>
      <w:sz w:val="28"/>
      <w:szCs w:val="28"/>
    </w:rPr>
  </w:style>
  <w:style w:type="paragraph" w:customStyle="1" w:styleId="1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方正仿宋_GBK" w:hAnsi="宋体" w:eastAsia="方正仿宋_GBK" w:cs="宋体"/>
      <w:kern w:val="0"/>
      <w:sz w:val="28"/>
      <w:szCs w:val="28"/>
    </w:rPr>
  </w:style>
  <w:style w:type="paragraph" w:customStyle="1" w:styleId="19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8"/>
      <w:szCs w:val="28"/>
    </w:rPr>
  </w:style>
  <w:style w:type="paragraph" w:customStyle="1" w:styleId="20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8"/>
      <w:szCs w:val="28"/>
    </w:rPr>
  </w:style>
  <w:style w:type="paragraph" w:customStyle="1" w:styleId="21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kern w:val="0"/>
      <w:sz w:val="28"/>
      <w:szCs w:val="28"/>
    </w:rPr>
  </w:style>
  <w:style w:type="paragraph" w:customStyle="1" w:styleId="22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8"/>
      <w:szCs w:val="28"/>
    </w:rPr>
  </w:style>
  <w:style w:type="paragraph" w:customStyle="1" w:styleId="23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kern w:val="0"/>
      <w:sz w:val="28"/>
      <w:szCs w:val="28"/>
    </w:rPr>
  </w:style>
  <w:style w:type="paragraph" w:customStyle="1" w:styleId="24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8"/>
      <w:szCs w:val="28"/>
    </w:rPr>
  </w:style>
  <w:style w:type="paragraph" w:customStyle="1" w:styleId="25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方正仿宋_GBK" w:hAnsi="宋体" w:eastAsia="方正仿宋_GBK" w:cs="宋体"/>
      <w:kern w:val="0"/>
      <w:sz w:val="24"/>
      <w:szCs w:val="24"/>
    </w:rPr>
  </w:style>
  <w:style w:type="paragraph" w:customStyle="1" w:styleId="28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方正仿宋_GBK" w:hAnsi="宋体" w:eastAsia="方正仿宋_GBK" w:cs="宋体"/>
      <w:kern w:val="0"/>
      <w:sz w:val="28"/>
      <w:szCs w:val="28"/>
    </w:rPr>
  </w:style>
  <w:style w:type="paragraph" w:customStyle="1" w:styleId="31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8"/>
      <w:szCs w:val="28"/>
    </w:rPr>
  </w:style>
  <w:style w:type="character" w:customStyle="1" w:styleId="32">
    <w:name w:val="批注框文本 Char"/>
    <w:semiHidden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33">
    <w:name w:val="页脚 Char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34">
    <w:name w:val="页眉 Char"/>
    <w:qFormat/>
    <w:uiPriority w:val="99"/>
    <w:rPr>
      <w:rFonts w:ascii="等线" w:hAnsi="等线" w:eastAsia="等线"/>
      <w:kern w:val="2"/>
      <w:sz w:val="18"/>
      <w:szCs w:val="18"/>
    </w:rPr>
  </w:style>
  <w:style w:type="character" w:customStyle="1" w:styleId="35">
    <w:name w:val="font31"/>
    <w:basedOn w:val="6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6">
    <w:name w:val="font21"/>
    <w:basedOn w:val="6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7">
    <w:name w:val="font1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38">
    <w:name w:val="font51"/>
    <w:basedOn w:val="6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39">
    <w:name w:val="font41"/>
    <w:basedOn w:val="6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21</Pages>
  <Words>5328</Words>
  <Characters>5759</Characters>
  <Lines>54</Lines>
  <Paragraphs>15</Paragraphs>
  <TotalTime>3</TotalTime>
  <ScaleCrop>false</ScaleCrop>
  <LinksUpToDate>false</LinksUpToDate>
  <CharactersWithSpaces>5762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2024-03-21T01:29:00Z</dcterms:created>
  <dc:creator>seeyon</dc:creator>
  <cp:lastModifiedBy>张莉</cp:lastModifiedBy>
  <dcterms:modified xsi:type="dcterms:W3CDTF">2026-04-15T09:08:56Z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434C0A1794F04AF095C48424007D8204_13</vt:lpwstr>
  </property>
  <property fmtid="{D5CDD505-2E9C-101B-9397-08002B2CF9AE}" pid="4" name="KSOTemplateDocerSaveRecord">
    <vt:lpwstr>eyJoZGlkIjoiM2FjNzAyOTBmZmI3YjYxYTQ5ZWIwYjkyZjNiNjkwYjciLCJ1c2VySWQiOiIxMzYyNTE4MTE5In0=</vt:lpwstr>
  </property>
</Properties>
</file>