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FCFC7">
      <w:pPr>
        <w:spacing w:line="600" w:lineRule="exact"/>
        <w:rPr>
          <w:rFonts w:hint="eastAsia" w:eastAsia="方正黑体_GBK" w:cs="方正仿宋_GBK"/>
          <w:sz w:val="32"/>
          <w:szCs w:val="32"/>
        </w:rPr>
      </w:pPr>
      <w:bookmarkStart w:id="0" w:name="_GoBack"/>
      <w:bookmarkEnd w:id="0"/>
      <w:r>
        <w:rPr>
          <w:rFonts w:hint="eastAsia" w:eastAsia="方正黑体_GBK" w:cs="方正仿宋_GBK"/>
          <w:sz w:val="32"/>
          <w:szCs w:val="32"/>
        </w:rPr>
        <w:t>附件</w:t>
      </w:r>
    </w:p>
    <w:p w14:paraId="52AD134D">
      <w:pPr>
        <w:spacing w:line="600" w:lineRule="exact"/>
        <w:jc w:val="center"/>
        <w:rPr>
          <w:rFonts w:eastAsia="方正小标宋_GBK"/>
          <w:bCs/>
          <w:sz w:val="44"/>
          <w:szCs w:val="44"/>
        </w:rPr>
      </w:pPr>
    </w:p>
    <w:p w14:paraId="77D4EF53">
      <w:pPr>
        <w:spacing w:line="600" w:lineRule="exact"/>
        <w:jc w:val="center"/>
        <w:rPr>
          <w:rFonts w:hint="eastAsia" w:eastAsia="方正小标宋_GBK"/>
          <w:bCs/>
          <w:sz w:val="44"/>
          <w:szCs w:val="44"/>
        </w:rPr>
      </w:pPr>
      <w:r>
        <w:rPr>
          <w:rFonts w:hint="eastAsia" w:eastAsia="方正小标宋_GBK"/>
          <w:bCs/>
          <w:sz w:val="44"/>
          <w:szCs w:val="44"/>
        </w:rPr>
        <w:t>重庆农业职业学院章程</w:t>
      </w:r>
    </w:p>
    <w:p w14:paraId="7C39B144">
      <w:pPr>
        <w:pStyle w:val="2"/>
        <w:spacing w:line="600" w:lineRule="exact"/>
        <w:ind w:leftChars="0" w:firstLine="0" w:firstLineChars="0"/>
        <w:jc w:val="center"/>
        <w:rPr>
          <w:rFonts w:eastAsia="方正楷体_GBK" w:cs="宋体"/>
          <w:kern w:val="0"/>
        </w:rPr>
      </w:pPr>
      <w:r>
        <w:rPr>
          <w:rFonts w:hint="eastAsia" w:eastAsia="方正楷体_GBK" w:cs="宋体"/>
          <w:kern w:val="0"/>
        </w:rPr>
        <w:t>（2026年核准稿）</w:t>
      </w:r>
    </w:p>
    <w:p w14:paraId="62CE0D09">
      <w:pPr>
        <w:spacing w:line="600" w:lineRule="exact"/>
        <w:ind w:firstLine="640" w:firstLineChars="200"/>
        <w:rPr>
          <w:rFonts w:eastAsia="方正黑体_GBK"/>
          <w:sz w:val="32"/>
          <w:szCs w:val="32"/>
        </w:rPr>
      </w:pPr>
    </w:p>
    <w:p w14:paraId="6BF4AC6B">
      <w:pPr>
        <w:spacing w:line="600" w:lineRule="exact"/>
        <w:jc w:val="center"/>
        <w:rPr>
          <w:rFonts w:hint="eastAsia" w:eastAsia="方正黑体_GBK"/>
          <w:sz w:val="32"/>
          <w:szCs w:val="32"/>
        </w:rPr>
      </w:pPr>
      <w:r>
        <w:rPr>
          <w:rFonts w:hint="eastAsia" w:eastAsia="方正黑体_GBK"/>
          <w:sz w:val="32"/>
          <w:szCs w:val="32"/>
        </w:rPr>
        <w:t>序言</w:t>
      </w:r>
    </w:p>
    <w:p w14:paraId="59030D10">
      <w:pPr>
        <w:widowControl/>
        <w:spacing w:line="592" w:lineRule="exact"/>
        <w:ind w:firstLine="640" w:firstLineChars="200"/>
        <w:jc w:val="left"/>
        <w:rPr>
          <w:rFonts w:eastAsia="方正仿宋_GBK"/>
          <w:sz w:val="32"/>
          <w:szCs w:val="32"/>
        </w:rPr>
      </w:pPr>
      <w:r>
        <w:rPr>
          <w:rFonts w:eastAsia="方正仿宋_GBK"/>
          <w:sz w:val="32"/>
          <w:szCs w:val="32"/>
          <w:lang w:bidi="ar"/>
        </w:rPr>
        <w:t>为加快推进乡村人才振兴，完善区域农业高等职业教育布局结构，重庆市农业农村委员会利用重庆市农业机械化学校资源，整合委属系统其他单位资源，新设立</w:t>
      </w:r>
      <w:r>
        <w:rPr>
          <w:rFonts w:eastAsia="方正仿宋_GBK"/>
          <w:sz w:val="32"/>
          <w:szCs w:val="32"/>
        </w:rPr>
        <w:t>重庆农业职业学院（以下简称“学校”）。</w:t>
      </w:r>
      <w:r>
        <w:rPr>
          <w:rFonts w:eastAsia="方正仿宋_GBK"/>
          <w:color w:val="000000"/>
          <w:sz w:val="32"/>
          <w:szCs w:val="32"/>
          <w:lang w:bidi="ar"/>
        </w:rPr>
        <w:t>2025年，</w:t>
      </w:r>
      <w:r>
        <w:rPr>
          <w:rFonts w:eastAsia="方正仿宋_GBK"/>
          <w:sz w:val="32"/>
          <w:szCs w:val="32"/>
          <w:lang w:bidi="ar"/>
        </w:rPr>
        <w:t>学校获重庆市人民政府批准</w:t>
      </w:r>
      <w:r>
        <w:rPr>
          <w:rFonts w:eastAsia="方正仿宋_GBK"/>
          <w:sz w:val="32"/>
          <w:szCs w:val="32"/>
        </w:rPr>
        <w:t>、教育部备案</w:t>
      </w:r>
      <w:r>
        <w:rPr>
          <w:rFonts w:eastAsia="方正仿宋_GBK"/>
          <w:sz w:val="32"/>
          <w:szCs w:val="32"/>
          <w:lang w:bidi="ar"/>
        </w:rPr>
        <w:t>。</w:t>
      </w:r>
      <w:r>
        <w:rPr>
          <w:rFonts w:hint="eastAsia" w:eastAsia="方正仿宋_GBK"/>
          <w:sz w:val="32"/>
          <w:szCs w:val="32"/>
          <w:lang w:bidi="ar"/>
        </w:rPr>
        <w:t>学校</w:t>
      </w:r>
      <w:r>
        <w:rPr>
          <w:rFonts w:eastAsia="方正仿宋_GBK"/>
          <w:sz w:val="32"/>
          <w:szCs w:val="32"/>
          <w:lang w:bidi="ar"/>
        </w:rPr>
        <w:t>为</w:t>
      </w:r>
      <w:r>
        <w:rPr>
          <w:rFonts w:eastAsia="方正仿宋_GBK"/>
          <w:sz w:val="32"/>
          <w:szCs w:val="32"/>
        </w:rPr>
        <w:t>公办专科层次的高等职业学校，由市农业农村委主管，教育教学接受市教委指导。</w:t>
      </w:r>
    </w:p>
    <w:p w14:paraId="4FCA8FB7">
      <w:pPr>
        <w:widowControl/>
        <w:spacing w:line="592" w:lineRule="exact"/>
        <w:ind w:firstLine="640" w:firstLineChars="200"/>
        <w:jc w:val="left"/>
        <w:rPr>
          <w:rFonts w:eastAsia="方正仿宋_GBK"/>
          <w:sz w:val="32"/>
          <w:szCs w:val="32"/>
        </w:rPr>
      </w:pPr>
      <w:r>
        <w:rPr>
          <w:rFonts w:hint="eastAsia" w:eastAsia="方正仿宋_GBK"/>
          <w:sz w:val="32"/>
          <w:szCs w:val="32"/>
        </w:rPr>
        <w:t>学校</w:t>
      </w:r>
      <w:r>
        <w:rPr>
          <w:rFonts w:eastAsia="方正仿宋_GBK"/>
          <w:sz w:val="32"/>
          <w:szCs w:val="32"/>
        </w:rPr>
        <w:t>践行“强农兴农”使命，秉持“以农立校，特色兴校，德技兼修，服务社会”的办学理念，致力培养有理想、有担当，适应乡村振兴战略、现代农业和区域经济发展需要的高技能人才。致力建设成为产学研深度融合、专业特色鲜明、社会服务能力一流的高水平农业职业学院。</w:t>
      </w:r>
    </w:p>
    <w:p w14:paraId="31EE52B8">
      <w:pPr>
        <w:pStyle w:val="2"/>
        <w:ind w:left="420" w:firstLine="640"/>
      </w:pPr>
    </w:p>
    <w:p w14:paraId="44C45B93">
      <w:pPr>
        <w:spacing w:line="592" w:lineRule="exact"/>
        <w:jc w:val="center"/>
        <w:rPr>
          <w:rFonts w:eastAsia="方正黑体_GBK"/>
          <w:sz w:val="32"/>
          <w:szCs w:val="32"/>
        </w:rPr>
      </w:pPr>
      <w:r>
        <w:rPr>
          <w:rFonts w:eastAsia="方正黑体_GBK"/>
          <w:sz w:val="32"/>
          <w:szCs w:val="32"/>
        </w:rPr>
        <w:t>第一章  总则</w:t>
      </w:r>
    </w:p>
    <w:p w14:paraId="04DF54B5">
      <w:pPr>
        <w:spacing w:line="592" w:lineRule="exact"/>
        <w:ind w:firstLine="643" w:firstLineChars="200"/>
        <w:rPr>
          <w:rFonts w:eastAsia="方正仿宋_GBK"/>
          <w:sz w:val="32"/>
          <w:szCs w:val="32"/>
        </w:rPr>
      </w:pPr>
      <w:r>
        <w:rPr>
          <w:rFonts w:eastAsia="方正仿宋_GBK"/>
          <w:b/>
          <w:bCs/>
          <w:sz w:val="32"/>
          <w:szCs w:val="32"/>
        </w:rPr>
        <w:t>第一条</w:t>
      </w:r>
      <w:r>
        <w:rPr>
          <w:rFonts w:hint="eastAsia" w:eastAsia="方正仿宋_GBK"/>
          <w:b/>
          <w:bCs/>
          <w:sz w:val="32"/>
          <w:szCs w:val="32"/>
        </w:rPr>
        <w:t xml:space="preserve">  </w:t>
      </w:r>
      <w:r>
        <w:rPr>
          <w:rFonts w:eastAsia="方正仿宋_GBK"/>
          <w:sz w:val="32"/>
          <w:szCs w:val="32"/>
        </w:rPr>
        <w:t>为全面贯彻党的教育方针和依法治国基本方略，保障学</w:t>
      </w:r>
      <w:r>
        <w:rPr>
          <w:rFonts w:hint="eastAsia" w:eastAsia="方正仿宋_GBK"/>
          <w:sz w:val="32"/>
          <w:szCs w:val="32"/>
        </w:rPr>
        <w:t>校</w:t>
      </w:r>
      <w:r>
        <w:rPr>
          <w:rFonts w:eastAsia="方正仿宋_GBK"/>
          <w:sz w:val="32"/>
          <w:szCs w:val="32"/>
        </w:rPr>
        <w:t>依法办学、自主管理和科学发展，实现学</w:t>
      </w:r>
      <w:r>
        <w:rPr>
          <w:rFonts w:hint="eastAsia" w:eastAsia="方正仿宋_GBK"/>
          <w:sz w:val="32"/>
          <w:szCs w:val="32"/>
        </w:rPr>
        <w:t>校</w:t>
      </w:r>
      <w:r>
        <w:rPr>
          <w:rFonts w:eastAsia="方正仿宋_GBK"/>
          <w:sz w:val="32"/>
          <w:szCs w:val="32"/>
        </w:rPr>
        <w:t>治理的法治化、民主化和科学化，根据《中华人民共和国教育法》《中华人民共和国高等教育法》《中华人民共和国职业教育法》《高等学校章程制定暂行办法》《中国共产党普通高等学校基层组织工作条例》等有关规定，结合学</w:t>
      </w:r>
      <w:r>
        <w:rPr>
          <w:rFonts w:hint="eastAsia" w:eastAsia="方正仿宋_GBK"/>
          <w:sz w:val="32"/>
          <w:szCs w:val="32"/>
        </w:rPr>
        <w:t>校</w:t>
      </w:r>
      <w:r>
        <w:rPr>
          <w:rFonts w:eastAsia="方正仿宋_GBK"/>
          <w:sz w:val="32"/>
          <w:szCs w:val="32"/>
        </w:rPr>
        <w:t>实际，制定本章程。</w:t>
      </w:r>
    </w:p>
    <w:p w14:paraId="3FD1C3C1">
      <w:pPr>
        <w:wordWrap w:val="0"/>
        <w:spacing w:line="592" w:lineRule="exact"/>
        <w:ind w:firstLine="643" w:firstLineChars="200"/>
        <w:rPr>
          <w:rFonts w:eastAsia="方正仿宋_GBK"/>
          <w:sz w:val="32"/>
          <w:szCs w:val="32"/>
        </w:rPr>
      </w:pPr>
      <w:r>
        <w:rPr>
          <w:rFonts w:eastAsia="方正仿宋_GBK"/>
          <w:b/>
          <w:bCs/>
          <w:sz w:val="32"/>
          <w:szCs w:val="32"/>
        </w:rPr>
        <w:t>第二条</w:t>
      </w:r>
      <w:r>
        <w:rPr>
          <w:rFonts w:eastAsia="方正仿宋_GBK"/>
          <w:sz w:val="32"/>
          <w:szCs w:val="32"/>
        </w:rPr>
        <w:t>　学</w:t>
      </w:r>
      <w:r>
        <w:rPr>
          <w:rFonts w:hint="eastAsia" w:eastAsia="方正仿宋_GBK"/>
          <w:sz w:val="32"/>
          <w:szCs w:val="32"/>
        </w:rPr>
        <w:t>校</w:t>
      </w:r>
      <w:r>
        <w:rPr>
          <w:rFonts w:eastAsia="方正仿宋_GBK"/>
          <w:sz w:val="32"/>
          <w:szCs w:val="32"/>
        </w:rPr>
        <w:t>名称为重庆农业职业学院，简称为“重庆农职院”</w:t>
      </w:r>
      <w:r>
        <w:rPr>
          <w:rFonts w:hint="eastAsia" w:eastAsia="方正仿宋_GBK"/>
          <w:sz w:val="32"/>
          <w:szCs w:val="32"/>
        </w:rPr>
        <w:t>；</w:t>
      </w:r>
      <w:r>
        <w:rPr>
          <w:rFonts w:eastAsia="方正仿宋_GBK"/>
          <w:sz w:val="32"/>
          <w:szCs w:val="32"/>
        </w:rPr>
        <w:t>英文译名为Chongqing Vocational College of Agriculture</w:t>
      </w:r>
      <w:r>
        <w:rPr>
          <w:rFonts w:hint="eastAsia" w:eastAsia="方正仿宋_GBK"/>
          <w:sz w:val="32"/>
          <w:szCs w:val="32"/>
        </w:rPr>
        <w:t>，英文简称为“CQVCA”。学校网址为“http://cqnyzyxy.cn”。</w:t>
      </w:r>
    </w:p>
    <w:p w14:paraId="2B6395A7">
      <w:pPr>
        <w:spacing w:line="592" w:lineRule="exact"/>
        <w:ind w:firstLine="643" w:firstLineChars="200"/>
        <w:rPr>
          <w:rFonts w:eastAsia="方正仿宋_GBK"/>
          <w:sz w:val="32"/>
          <w:szCs w:val="32"/>
        </w:rPr>
      </w:pPr>
      <w:r>
        <w:rPr>
          <w:rFonts w:eastAsia="方正仿宋_GBK"/>
          <w:b/>
          <w:bCs/>
          <w:sz w:val="32"/>
          <w:szCs w:val="32"/>
        </w:rPr>
        <w:t>第三条</w:t>
      </w:r>
      <w:r>
        <w:rPr>
          <w:rFonts w:eastAsia="方正仿宋_GBK"/>
          <w:sz w:val="32"/>
          <w:szCs w:val="32"/>
        </w:rPr>
        <w:t>　学</w:t>
      </w:r>
      <w:r>
        <w:rPr>
          <w:rFonts w:hint="eastAsia" w:eastAsia="方正仿宋_GBK"/>
          <w:sz w:val="32"/>
          <w:szCs w:val="32"/>
        </w:rPr>
        <w:t>校</w:t>
      </w:r>
      <w:r>
        <w:rPr>
          <w:rFonts w:eastAsia="方正仿宋_GBK"/>
          <w:sz w:val="32"/>
          <w:szCs w:val="32"/>
        </w:rPr>
        <w:t>住所为重庆市永川区南瓜山路66号。</w:t>
      </w:r>
      <w:r>
        <w:rPr>
          <w:rFonts w:hint="eastAsia" w:eastAsia="方正仿宋_GBK"/>
          <w:sz w:val="32"/>
          <w:szCs w:val="32"/>
        </w:rPr>
        <w:t>根据事业发展需要，学校可依规设立新校区、调整校区布局及校址。</w:t>
      </w:r>
    </w:p>
    <w:p w14:paraId="33FC5B99">
      <w:pPr>
        <w:spacing w:line="592" w:lineRule="exact"/>
        <w:ind w:firstLine="643" w:firstLineChars="200"/>
        <w:rPr>
          <w:rFonts w:eastAsia="方正仿宋_GBK"/>
          <w:sz w:val="32"/>
          <w:szCs w:val="32"/>
        </w:rPr>
      </w:pPr>
      <w:r>
        <w:rPr>
          <w:rFonts w:eastAsia="方正仿宋_GBK"/>
          <w:b/>
          <w:bCs/>
          <w:sz w:val="32"/>
          <w:szCs w:val="32"/>
        </w:rPr>
        <w:t>第四条　</w:t>
      </w:r>
      <w:r>
        <w:rPr>
          <w:rFonts w:eastAsia="方正仿宋_GBK"/>
          <w:sz w:val="32"/>
          <w:szCs w:val="32"/>
        </w:rPr>
        <w:t>学</w:t>
      </w:r>
      <w:r>
        <w:rPr>
          <w:rFonts w:hint="eastAsia" w:eastAsia="方正仿宋_GBK"/>
          <w:sz w:val="32"/>
          <w:szCs w:val="32"/>
        </w:rPr>
        <w:t>校</w:t>
      </w:r>
      <w:r>
        <w:rPr>
          <w:rFonts w:eastAsia="方正仿宋_GBK"/>
          <w:sz w:val="32"/>
          <w:szCs w:val="32"/>
        </w:rPr>
        <w:t>为非营利性事业单位，</w:t>
      </w:r>
      <w:r>
        <w:rPr>
          <w:rFonts w:hint="eastAsia" w:eastAsia="方正仿宋_GBK"/>
          <w:sz w:val="32"/>
          <w:szCs w:val="32"/>
        </w:rPr>
        <w:t>具有</w:t>
      </w:r>
      <w:r>
        <w:rPr>
          <w:rFonts w:eastAsia="方正仿宋_GBK"/>
          <w:sz w:val="32"/>
          <w:szCs w:val="32"/>
        </w:rPr>
        <w:t>独立法人资格，依法享有办学自主权，独立承担法律责任</w:t>
      </w:r>
      <w:r>
        <w:rPr>
          <w:rFonts w:hint="eastAsia" w:eastAsia="方正仿宋_GBK"/>
          <w:sz w:val="32"/>
          <w:szCs w:val="32"/>
        </w:rPr>
        <w:t>，不受任何组织和个人的非法干涉</w:t>
      </w:r>
      <w:r>
        <w:rPr>
          <w:rFonts w:eastAsia="方正仿宋_GBK"/>
          <w:sz w:val="32"/>
          <w:szCs w:val="32"/>
        </w:rPr>
        <w:t>。</w:t>
      </w:r>
    </w:p>
    <w:p w14:paraId="0C8606B5">
      <w:pPr>
        <w:spacing w:line="592" w:lineRule="exact"/>
        <w:ind w:firstLine="643" w:firstLineChars="200"/>
        <w:rPr>
          <w:rFonts w:eastAsia="方正仿宋_GBK"/>
          <w:sz w:val="32"/>
          <w:szCs w:val="32"/>
        </w:rPr>
      </w:pPr>
      <w:r>
        <w:rPr>
          <w:rFonts w:eastAsia="方正仿宋_GBK"/>
          <w:b/>
          <w:bCs/>
          <w:sz w:val="32"/>
          <w:szCs w:val="32"/>
        </w:rPr>
        <w:t>第五条　</w:t>
      </w:r>
      <w:r>
        <w:rPr>
          <w:rFonts w:eastAsia="方正仿宋_GBK"/>
          <w:sz w:val="32"/>
          <w:szCs w:val="32"/>
        </w:rPr>
        <w:t>学校坚持和加强党的全面领导，高举中国特色社会主义伟大旗帜，坚持马克思列宁主义、毛泽东思想、邓小平理论、“三个代表”重要思想、科学发展观，全面贯彻习近平新时代中国特色社会主义思想，深刻领悟“两个确立”的决定性意义，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14:paraId="09FAFE37">
      <w:pPr>
        <w:spacing w:line="592" w:lineRule="exact"/>
        <w:ind w:firstLine="643" w:firstLineChars="200"/>
        <w:rPr>
          <w:rFonts w:eastAsia="方正仿宋_GBK"/>
          <w:sz w:val="32"/>
          <w:szCs w:val="32"/>
        </w:rPr>
      </w:pPr>
      <w:r>
        <w:rPr>
          <w:rFonts w:eastAsia="方正仿宋_GBK"/>
          <w:b/>
          <w:bCs/>
          <w:sz w:val="32"/>
          <w:szCs w:val="32"/>
        </w:rPr>
        <w:t>第六条　</w:t>
      </w:r>
      <w:r>
        <w:rPr>
          <w:rFonts w:eastAsia="方正仿宋_GBK"/>
          <w:sz w:val="32"/>
          <w:szCs w:val="32"/>
        </w:rPr>
        <w:t>学校坚持教育与生产劳动、社会实践相结合，促进产教融合、校企双元育人，以提高人才培养质量为核心，使学生成为德智体美劳全面发展，具有社会责任感、创新精神和实践能力的高技能人才。</w:t>
      </w:r>
    </w:p>
    <w:p w14:paraId="046F8E95">
      <w:pPr>
        <w:spacing w:line="592" w:lineRule="exact"/>
        <w:ind w:firstLine="643" w:firstLineChars="200"/>
        <w:rPr>
          <w:rFonts w:eastAsia="方正仿宋_GBK"/>
          <w:sz w:val="32"/>
          <w:szCs w:val="32"/>
        </w:rPr>
      </w:pPr>
      <w:r>
        <w:rPr>
          <w:rFonts w:eastAsia="方正仿宋_GBK"/>
          <w:b/>
          <w:bCs/>
          <w:sz w:val="32"/>
          <w:szCs w:val="32"/>
        </w:rPr>
        <w:t>第七条　</w:t>
      </w:r>
      <w:r>
        <w:rPr>
          <w:rFonts w:eastAsia="方正仿宋_GBK"/>
          <w:sz w:val="32"/>
          <w:szCs w:val="32"/>
        </w:rPr>
        <w:t>学</w:t>
      </w:r>
      <w:r>
        <w:rPr>
          <w:rFonts w:hint="eastAsia" w:eastAsia="方正仿宋_GBK"/>
          <w:sz w:val="32"/>
          <w:szCs w:val="32"/>
        </w:rPr>
        <w:t>校</w:t>
      </w:r>
      <w:r>
        <w:rPr>
          <w:rFonts w:eastAsia="方正仿宋_GBK"/>
          <w:sz w:val="32"/>
          <w:szCs w:val="32"/>
        </w:rPr>
        <w:t>坚持以服务为宗旨，以就业为导向，深入践行新发展理念，深化教育教学改革，持续完善高水平人才培养体系，努力建设成为治理体系和治理能力现代化、产学研深度融合、专业特色鲜明、社会服务能力一流的高水平职业院校。</w:t>
      </w:r>
    </w:p>
    <w:p w14:paraId="767D37DD">
      <w:pPr>
        <w:spacing w:line="592" w:lineRule="exact"/>
        <w:ind w:firstLine="643" w:firstLineChars="200"/>
        <w:rPr>
          <w:rFonts w:eastAsia="方正仿宋_GBK"/>
          <w:sz w:val="32"/>
          <w:szCs w:val="32"/>
        </w:rPr>
      </w:pPr>
      <w:r>
        <w:rPr>
          <w:rFonts w:eastAsia="方正仿宋_GBK"/>
          <w:b/>
          <w:bCs/>
          <w:sz w:val="32"/>
          <w:szCs w:val="32"/>
        </w:rPr>
        <w:t>第八条　</w:t>
      </w:r>
      <w:r>
        <w:rPr>
          <w:rFonts w:eastAsia="方正仿宋_GBK"/>
          <w:sz w:val="32"/>
          <w:szCs w:val="32"/>
        </w:rPr>
        <w:t>学</w:t>
      </w:r>
      <w:r>
        <w:rPr>
          <w:rFonts w:hint="eastAsia" w:eastAsia="方正仿宋_GBK"/>
          <w:sz w:val="32"/>
          <w:szCs w:val="32"/>
        </w:rPr>
        <w:t>校主要培养高等专科层次的专门人才，基本修业年限为二至三年</w:t>
      </w:r>
      <w:r>
        <w:rPr>
          <w:rFonts w:eastAsia="方正仿宋_GBK"/>
          <w:sz w:val="32"/>
          <w:szCs w:val="32"/>
        </w:rPr>
        <w:t>，</w:t>
      </w:r>
      <w:r>
        <w:rPr>
          <w:rFonts w:hint="eastAsia" w:eastAsia="方正仿宋_GBK"/>
          <w:sz w:val="32"/>
          <w:szCs w:val="32"/>
        </w:rPr>
        <w:t>根据实际需要可对本学校的修业年限作出调整；</w:t>
      </w:r>
      <w:r>
        <w:rPr>
          <w:rFonts w:eastAsia="方正仿宋_GBK"/>
          <w:sz w:val="32"/>
          <w:szCs w:val="32"/>
        </w:rPr>
        <w:t>适度开展继续教育与社会培训</w:t>
      </w:r>
      <w:r>
        <w:rPr>
          <w:rFonts w:hint="eastAsia" w:eastAsia="方正仿宋_GBK"/>
          <w:sz w:val="32"/>
          <w:szCs w:val="32"/>
        </w:rPr>
        <w:t>，非全日制高等学历教育的修业年限可适当延长</w:t>
      </w:r>
      <w:r>
        <w:rPr>
          <w:rFonts w:eastAsia="方正仿宋_GBK"/>
          <w:sz w:val="32"/>
          <w:szCs w:val="32"/>
        </w:rPr>
        <w:t>。</w:t>
      </w:r>
      <w:r>
        <w:rPr>
          <w:rFonts w:hint="eastAsia" w:eastAsia="方正仿宋_GBK"/>
          <w:sz w:val="32"/>
          <w:szCs w:val="32"/>
        </w:rPr>
        <w:t>学校根据发展需要和社会需求，按照规定</w:t>
      </w:r>
      <w:r>
        <w:rPr>
          <w:rFonts w:eastAsia="方正仿宋_GBK"/>
          <w:sz w:val="32"/>
          <w:szCs w:val="32"/>
        </w:rPr>
        <w:t>适时调整办学规模。</w:t>
      </w:r>
    </w:p>
    <w:p w14:paraId="5E7858BF">
      <w:pPr>
        <w:spacing w:line="592" w:lineRule="exact"/>
        <w:ind w:firstLine="643" w:firstLineChars="200"/>
        <w:rPr>
          <w:rFonts w:eastAsia="方正仿宋_GBK"/>
          <w:sz w:val="32"/>
          <w:szCs w:val="32"/>
        </w:rPr>
      </w:pPr>
      <w:r>
        <w:rPr>
          <w:rFonts w:eastAsia="方正仿宋_GBK"/>
          <w:b/>
          <w:bCs/>
          <w:sz w:val="32"/>
          <w:szCs w:val="32"/>
        </w:rPr>
        <w:t>第九条　</w:t>
      </w:r>
      <w:r>
        <w:rPr>
          <w:rFonts w:eastAsia="方正仿宋_GBK"/>
          <w:sz w:val="32"/>
          <w:szCs w:val="32"/>
        </w:rPr>
        <w:t>学</w:t>
      </w:r>
      <w:r>
        <w:rPr>
          <w:rFonts w:hint="eastAsia" w:eastAsia="方正仿宋_GBK"/>
          <w:sz w:val="32"/>
          <w:szCs w:val="32"/>
        </w:rPr>
        <w:t>校</w:t>
      </w:r>
      <w:r>
        <w:rPr>
          <w:rFonts w:eastAsia="方正仿宋_GBK"/>
          <w:sz w:val="32"/>
          <w:szCs w:val="32"/>
        </w:rPr>
        <w:t>以农业类专业为主，其他专业协调发展。结合经济与社会发展，适时进行专业调整，加强专业规范管理。</w:t>
      </w:r>
    </w:p>
    <w:p w14:paraId="2EF2CD88">
      <w:pPr>
        <w:spacing w:line="592" w:lineRule="exact"/>
        <w:ind w:firstLine="643" w:firstLineChars="200"/>
        <w:rPr>
          <w:rFonts w:eastAsia="方正仿宋_GBK"/>
          <w:sz w:val="32"/>
          <w:szCs w:val="32"/>
        </w:rPr>
      </w:pPr>
      <w:r>
        <w:rPr>
          <w:rFonts w:eastAsia="方正仿宋_GBK"/>
          <w:b/>
          <w:bCs/>
          <w:sz w:val="32"/>
          <w:szCs w:val="32"/>
        </w:rPr>
        <w:t>第十条</w:t>
      </w:r>
      <w:r>
        <w:rPr>
          <w:rFonts w:eastAsia="方正仿宋_GBK"/>
          <w:sz w:val="32"/>
          <w:szCs w:val="32"/>
        </w:rPr>
        <w:t>　学</w:t>
      </w:r>
      <w:r>
        <w:rPr>
          <w:rFonts w:hint="eastAsia" w:eastAsia="方正仿宋_GBK"/>
          <w:sz w:val="32"/>
          <w:szCs w:val="32"/>
        </w:rPr>
        <w:t>校</w:t>
      </w:r>
      <w:r>
        <w:rPr>
          <w:rFonts w:eastAsia="方正仿宋_GBK"/>
          <w:sz w:val="32"/>
          <w:szCs w:val="32"/>
        </w:rPr>
        <w:t>实行党委领导下的</w:t>
      </w:r>
      <w:r>
        <w:rPr>
          <w:rFonts w:hint="eastAsia" w:eastAsia="方正仿宋_GBK"/>
          <w:sz w:val="32"/>
          <w:szCs w:val="32"/>
        </w:rPr>
        <w:t>校长</w:t>
      </w:r>
      <w:r>
        <w:rPr>
          <w:rFonts w:eastAsia="方正仿宋_GBK"/>
          <w:sz w:val="32"/>
          <w:szCs w:val="32"/>
        </w:rPr>
        <w:t>负责制。坚持教授治学、民主管理、社会参与、依法治校。</w:t>
      </w:r>
    </w:p>
    <w:p w14:paraId="2A727D0C">
      <w:pPr>
        <w:spacing w:line="592" w:lineRule="exact"/>
        <w:ind w:firstLine="643" w:firstLineChars="200"/>
        <w:rPr>
          <w:rFonts w:eastAsia="方正仿宋_GBK"/>
          <w:sz w:val="32"/>
          <w:szCs w:val="32"/>
        </w:rPr>
      </w:pPr>
      <w:r>
        <w:rPr>
          <w:rFonts w:eastAsia="方正仿宋_GBK"/>
          <w:b/>
          <w:bCs/>
          <w:sz w:val="32"/>
          <w:szCs w:val="32"/>
        </w:rPr>
        <w:t>第十一条</w:t>
      </w:r>
      <w:r>
        <w:rPr>
          <w:rFonts w:eastAsia="方正仿宋_GBK"/>
          <w:sz w:val="32"/>
          <w:szCs w:val="32"/>
        </w:rPr>
        <w:t>　学</w:t>
      </w:r>
      <w:r>
        <w:rPr>
          <w:rFonts w:hint="eastAsia" w:eastAsia="方正仿宋_GBK"/>
          <w:sz w:val="32"/>
          <w:szCs w:val="32"/>
        </w:rPr>
        <w:t>校</w:t>
      </w:r>
      <w:r>
        <w:rPr>
          <w:rFonts w:eastAsia="方正仿宋_GBK"/>
          <w:sz w:val="32"/>
          <w:szCs w:val="32"/>
        </w:rPr>
        <w:t>实行信息公开制度，坚持开放办学，主动服务经济社会发展，积极承担社会责任。</w:t>
      </w:r>
    </w:p>
    <w:p w14:paraId="3839AD48">
      <w:pPr>
        <w:pStyle w:val="2"/>
        <w:ind w:left="420" w:firstLine="640"/>
      </w:pPr>
    </w:p>
    <w:p w14:paraId="3610CC89">
      <w:pPr>
        <w:spacing w:line="592" w:lineRule="exact"/>
        <w:jc w:val="center"/>
        <w:rPr>
          <w:rFonts w:hint="eastAsia" w:eastAsia="方正黑体_GBK"/>
          <w:sz w:val="32"/>
          <w:szCs w:val="32"/>
        </w:rPr>
      </w:pPr>
      <w:r>
        <w:rPr>
          <w:rFonts w:eastAsia="方正黑体_GBK"/>
          <w:sz w:val="32"/>
          <w:szCs w:val="32"/>
        </w:rPr>
        <w:t>第二章  举办者与学</w:t>
      </w:r>
      <w:r>
        <w:rPr>
          <w:rFonts w:hint="eastAsia" w:eastAsia="方正黑体_GBK"/>
          <w:sz w:val="32"/>
          <w:szCs w:val="32"/>
        </w:rPr>
        <w:t>校</w:t>
      </w:r>
    </w:p>
    <w:p w14:paraId="7A3FD4AD">
      <w:pPr>
        <w:spacing w:line="592" w:lineRule="exact"/>
        <w:ind w:firstLine="643" w:firstLineChars="200"/>
        <w:rPr>
          <w:rFonts w:eastAsia="方正仿宋_GBK"/>
          <w:sz w:val="32"/>
          <w:szCs w:val="32"/>
        </w:rPr>
      </w:pPr>
      <w:r>
        <w:rPr>
          <w:rFonts w:eastAsia="方正仿宋_GBK"/>
          <w:b/>
          <w:bCs/>
          <w:sz w:val="32"/>
          <w:szCs w:val="32"/>
        </w:rPr>
        <w:t>第十二条</w:t>
      </w:r>
      <w:r>
        <w:rPr>
          <w:rFonts w:eastAsia="方正仿宋_GBK"/>
          <w:sz w:val="32"/>
          <w:szCs w:val="32"/>
        </w:rPr>
        <w:t>　学</w:t>
      </w:r>
      <w:r>
        <w:rPr>
          <w:rFonts w:hint="eastAsia" w:eastAsia="方正仿宋_GBK"/>
          <w:sz w:val="32"/>
          <w:szCs w:val="32"/>
        </w:rPr>
        <w:t>校</w:t>
      </w:r>
      <w:r>
        <w:rPr>
          <w:rFonts w:eastAsia="方正仿宋_GBK"/>
          <w:sz w:val="32"/>
          <w:szCs w:val="32"/>
        </w:rPr>
        <w:t>是公办全日制普通高等职业学院，由重庆市人民政府举办，行政主管部门是重庆市农业农村委员会，业务</w:t>
      </w:r>
      <w:r>
        <w:rPr>
          <w:rFonts w:hint="eastAsia" w:eastAsia="方正仿宋_GBK"/>
          <w:sz w:val="32"/>
          <w:szCs w:val="32"/>
        </w:rPr>
        <w:t>主管</w:t>
      </w:r>
      <w:r>
        <w:rPr>
          <w:rFonts w:eastAsia="方正仿宋_GBK"/>
          <w:sz w:val="32"/>
          <w:szCs w:val="32"/>
        </w:rPr>
        <w:t>部门是重庆市教育委员会。</w:t>
      </w:r>
    </w:p>
    <w:p w14:paraId="70154CAC">
      <w:pPr>
        <w:spacing w:line="592" w:lineRule="exact"/>
        <w:ind w:firstLine="643" w:firstLineChars="200"/>
        <w:rPr>
          <w:rFonts w:eastAsia="方正仿宋_GBK"/>
          <w:sz w:val="32"/>
          <w:szCs w:val="32"/>
        </w:rPr>
      </w:pPr>
      <w:r>
        <w:rPr>
          <w:rFonts w:eastAsia="方正仿宋_GBK"/>
          <w:b/>
          <w:bCs/>
          <w:sz w:val="32"/>
          <w:szCs w:val="32"/>
        </w:rPr>
        <w:t>第十三条</w:t>
      </w:r>
      <w:r>
        <w:rPr>
          <w:rFonts w:eastAsia="方正仿宋_GBK"/>
          <w:sz w:val="32"/>
          <w:szCs w:val="32"/>
        </w:rPr>
        <w:t>　学</w:t>
      </w:r>
      <w:r>
        <w:rPr>
          <w:rFonts w:hint="eastAsia" w:eastAsia="方正仿宋_GBK"/>
          <w:sz w:val="32"/>
          <w:szCs w:val="32"/>
        </w:rPr>
        <w:t>校</w:t>
      </w:r>
      <w:r>
        <w:rPr>
          <w:rFonts w:eastAsia="方正仿宋_GBK"/>
          <w:sz w:val="32"/>
          <w:szCs w:val="32"/>
        </w:rPr>
        <w:t>举办者和主管部门根据</w:t>
      </w:r>
      <w:r>
        <w:rPr>
          <w:rFonts w:hint="eastAsia" w:eastAsia="方正仿宋_GBK"/>
          <w:sz w:val="32"/>
          <w:szCs w:val="32"/>
        </w:rPr>
        <w:t>法律、法规</w:t>
      </w:r>
      <w:r>
        <w:rPr>
          <w:rFonts w:eastAsia="方正仿宋_GBK"/>
          <w:sz w:val="32"/>
          <w:szCs w:val="32"/>
        </w:rPr>
        <w:t>和规章，指导学</w:t>
      </w:r>
      <w:r>
        <w:rPr>
          <w:rFonts w:hint="eastAsia" w:eastAsia="方正仿宋_GBK"/>
          <w:sz w:val="32"/>
          <w:szCs w:val="32"/>
        </w:rPr>
        <w:t>校</w:t>
      </w:r>
      <w:r>
        <w:rPr>
          <w:rFonts w:eastAsia="方正仿宋_GBK"/>
          <w:sz w:val="32"/>
          <w:szCs w:val="32"/>
        </w:rPr>
        <w:t>的改革发展，规范学</w:t>
      </w:r>
      <w:r>
        <w:rPr>
          <w:rFonts w:hint="eastAsia" w:eastAsia="方正仿宋_GBK"/>
          <w:sz w:val="32"/>
          <w:szCs w:val="32"/>
        </w:rPr>
        <w:t>校</w:t>
      </w:r>
      <w:r>
        <w:rPr>
          <w:rFonts w:eastAsia="方正仿宋_GBK"/>
          <w:sz w:val="32"/>
          <w:szCs w:val="32"/>
        </w:rPr>
        <w:t>的办学行为；任免学</w:t>
      </w:r>
      <w:r>
        <w:rPr>
          <w:rFonts w:hint="eastAsia" w:eastAsia="方正仿宋_GBK"/>
          <w:sz w:val="32"/>
          <w:szCs w:val="32"/>
        </w:rPr>
        <w:t>校</w:t>
      </w:r>
      <w:r>
        <w:rPr>
          <w:rFonts w:eastAsia="方正仿宋_GBK"/>
          <w:sz w:val="32"/>
          <w:szCs w:val="32"/>
        </w:rPr>
        <w:t>负责人；考核、评估</w:t>
      </w:r>
      <w:r>
        <w:rPr>
          <w:rFonts w:hint="eastAsia" w:eastAsia="方正仿宋_GBK"/>
          <w:sz w:val="32"/>
          <w:szCs w:val="32"/>
        </w:rPr>
        <w:t>学校</w:t>
      </w:r>
      <w:r>
        <w:rPr>
          <w:rFonts w:eastAsia="方正仿宋_GBK"/>
          <w:sz w:val="32"/>
          <w:szCs w:val="32"/>
        </w:rPr>
        <w:t>教育教学质量。</w:t>
      </w:r>
    </w:p>
    <w:p w14:paraId="748A14A4">
      <w:pPr>
        <w:spacing w:line="592" w:lineRule="exact"/>
        <w:ind w:firstLine="643" w:firstLineChars="200"/>
        <w:rPr>
          <w:rFonts w:eastAsia="方正仿宋_GBK"/>
          <w:sz w:val="32"/>
          <w:szCs w:val="32"/>
        </w:rPr>
      </w:pPr>
      <w:r>
        <w:rPr>
          <w:rFonts w:eastAsia="方正仿宋_GBK"/>
          <w:b/>
          <w:bCs/>
          <w:sz w:val="32"/>
          <w:szCs w:val="32"/>
        </w:rPr>
        <w:t>第十四条</w:t>
      </w:r>
      <w:r>
        <w:rPr>
          <w:rFonts w:eastAsia="方正仿宋_GBK"/>
          <w:sz w:val="32"/>
          <w:szCs w:val="32"/>
        </w:rPr>
        <w:t>　学</w:t>
      </w:r>
      <w:r>
        <w:rPr>
          <w:rFonts w:hint="eastAsia" w:eastAsia="方正仿宋_GBK"/>
          <w:sz w:val="32"/>
          <w:szCs w:val="32"/>
        </w:rPr>
        <w:t>校</w:t>
      </w:r>
      <w:r>
        <w:rPr>
          <w:rFonts w:eastAsia="方正仿宋_GBK"/>
          <w:sz w:val="32"/>
          <w:szCs w:val="32"/>
        </w:rPr>
        <w:t>举办者和主管部门依据</w:t>
      </w:r>
      <w:r>
        <w:rPr>
          <w:rFonts w:hint="eastAsia" w:eastAsia="方正仿宋_GBK"/>
          <w:sz w:val="32"/>
          <w:szCs w:val="32"/>
        </w:rPr>
        <w:t>法律、法规</w:t>
      </w:r>
      <w:r>
        <w:rPr>
          <w:rFonts w:eastAsia="方正仿宋_GBK"/>
          <w:sz w:val="32"/>
          <w:szCs w:val="32"/>
        </w:rPr>
        <w:t>和规章，保障学</w:t>
      </w:r>
      <w:r>
        <w:rPr>
          <w:rFonts w:hint="eastAsia" w:eastAsia="方正仿宋_GBK"/>
          <w:sz w:val="32"/>
          <w:szCs w:val="32"/>
        </w:rPr>
        <w:t>校</w:t>
      </w:r>
      <w:r>
        <w:rPr>
          <w:rFonts w:eastAsia="方正仿宋_GBK"/>
          <w:sz w:val="32"/>
          <w:szCs w:val="32"/>
        </w:rPr>
        <w:t>行使办学自主权；保障学</w:t>
      </w:r>
      <w:r>
        <w:rPr>
          <w:rFonts w:hint="eastAsia" w:eastAsia="方正仿宋_GBK"/>
          <w:sz w:val="32"/>
          <w:szCs w:val="32"/>
        </w:rPr>
        <w:t>校</w:t>
      </w:r>
      <w:r>
        <w:rPr>
          <w:rFonts w:eastAsia="方正仿宋_GBK"/>
          <w:sz w:val="32"/>
          <w:szCs w:val="32"/>
        </w:rPr>
        <w:t>办学经费稳定增长；提供必要的办学保障条件和政策支持等。</w:t>
      </w:r>
    </w:p>
    <w:p w14:paraId="1C5C5F2D">
      <w:pPr>
        <w:spacing w:line="592" w:lineRule="exact"/>
        <w:ind w:firstLine="643" w:firstLineChars="200"/>
        <w:rPr>
          <w:rFonts w:eastAsia="方正仿宋_GBK"/>
          <w:sz w:val="32"/>
          <w:szCs w:val="32"/>
        </w:rPr>
      </w:pPr>
      <w:r>
        <w:rPr>
          <w:rFonts w:eastAsia="方正仿宋_GBK"/>
          <w:b/>
          <w:bCs/>
          <w:sz w:val="32"/>
          <w:szCs w:val="32"/>
        </w:rPr>
        <w:t>第十五条　</w:t>
      </w:r>
      <w:r>
        <w:rPr>
          <w:rFonts w:eastAsia="方正仿宋_GBK"/>
          <w:sz w:val="32"/>
          <w:szCs w:val="32"/>
        </w:rPr>
        <w:t>学</w:t>
      </w:r>
      <w:r>
        <w:rPr>
          <w:rFonts w:hint="eastAsia" w:eastAsia="方正仿宋_GBK"/>
          <w:sz w:val="32"/>
          <w:szCs w:val="32"/>
        </w:rPr>
        <w:t>校</w:t>
      </w:r>
      <w:r>
        <w:rPr>
          <w:rFonts w:eastAsia="方正仿宋_GBK"/>
          <w:sz w:val="32"/>
          <w:szCs w:val="32"/>
        </w:rPr>
        <w:t>依法自主办学，享有下列权利：</w:t>
      </w:r>
    </w:p>
    <w:p w14:paraId="273E2807">
      <w:pPr>
        <w:spacing w:line="592" w:lineRule="exact"/>
        <w:ind w:firstLine="640" w:firstLineChars="200"/>
        <w:rPr>
          <w:rFonts w:hint="eastAsia" w:eastAsia="方正仿宋_GBK"/>
          <w:sz w:val="32"/>
          <w:szCs w:val="32"/>
        </w:rPr>
      </w:pPr>
      <w:r>
        <w:rPr>
          <w:rFonts w:eastAsia="方正仿宋_GBK"/>
          <w:sz w:val="32"/>
          <w:szCs w:val="32"/>
        </w:rPr>
        <w:t>（一）设置和调整专业及相应的人才培养方案，制定各专业招生方案，调节二级学院招生比例</w:t>
      </w:r>
      <w:r>
        <w:rPr>
          <w:rFonts w:hint="eastAsia" w:eastAsia="方正仿宋_GBK"/>
          <w:sz w:val="32"/>
          <w:szCs w:val="32"/>
        </w:rPr>
        <w:t>。</w:t>
      </w:r>
    </w:p>
    <w:p w14:paraId="0657EEC9">
      <w:pPr>
        <w:spacing w:line="592" w:lineRule="exact"/>
        <w:ind w:firstLine="640" w:firstLineChars="200"/>
        <w:rPr>
          <w:rFonts w:eastAsia="方正仿宋_GBK"/>
          <w:sz w:val="32"/>
          <w:szCs w:val="32"/>
        </w:rPr>
      </w:pPr>
      <w:r>
        <w:rPr>
          <w:rFonts w:eastAsia="方正仿宋_GBK"/>
          <w:sz w:val="32"/>
          <w:szCs w:val="32"/>
        </w:rPr>
        <w:t>（二）开展教育教学活动，制定教学计划、教学大纲、选编教材以及组织实施教育教学活动，决定学生考试考核评判标准；</w:t>
      </w:r>
    </w:p>
    <w:p w14:paraId="342DCAA0">
      <w:pPr>
        <w:spacing w:line="592" w:lineRule="exact"/>
        <w:ind w:firstLine="640" w:firstLineChars="200"/>
        <w:rPr>
          <w:rFonts w:hint="eastAsia" w:eastAsia="方正仿宋_GBK"/>
          <w:sz w:val="32"/>
          <w:szCs w:val="32"/>
        </w:rPr>
      </w:pPr>
      <w:r>
        <w:rPr>
          <w:rFonts w:eastAsia="方正仿宋_GBK"/>
          <w:sz w:val="32"/>
          <w:szCs w:val="32"/>
        </w:rPr>
        <w:t>（三）开展各类科学研究、技术研发、产学研交流合作、社会服务及文化传承创新等活动</w:t>
      </w:r>
      <w:r>
        <w:rPr>
          <w:rFonts w:hint="eastAsia" w:eastAsia="方正仿宋_GBK"/>
          <w:sz w:val="32"/>
          <w:szCs w:val="32"/>
        </w:rPr>
        <w:t>。</w:t>
      </w:r>
    </w:p>
    <w:p w14:paraId="2745F4F8">
      <w:pPr>
        <w:spacing w:line="592" w:lineRule="exact"/>
        <w:ind w:firstLine="640" w:firstLineChars="200"/>
        <w:rPr>
          <w:rFonts w:hint="eastAsia" w:eastAsia="方正仿宋_GBK"/>
          <w:sz w:val="32"/>
          <w:szCs w:val="32"/>
        </w:rPr>
      </w:pPr>
      <w:r>
        <w:rPr>
          <w:rFonts w:eastAsia="方正仿宋_GBK"/>
          <w:sz w:val="32"/>
          <w:szCs w:val="32"/>
        </w:rPr>
        <w:t>（四）与国内外高校、科研院所和企业等各类机构合作开展人才培养、科学研究、技术研发、文化交流等活动</w:t>
      </w:r>
      <w:r>
        <w:rPr>
          <w:rFonts w:hint="eastAsia" w:eastAsia="方正仿宋_GBK"/>
          <w:sz w:val="32"/>
          <w:szCs w:val="32"/>
        </w:rPr>
        <w:t>。</w:t>
      </w:r>
    </w:p>
    <w:p w14:paraId="547A97E6">
      <w:pPr>
        <w:spacing w:line="592" w:lineRule="exact"/>
        <w:ind w:firstLine="640" w:firstLineChars="200"/>
        <w:rPr>
          <w:rFonts w:hint="eastAsia" w:eastAsia="方正仿宋_GBK"/>
          <w:sz w:val="32"/>
          <w:szCs w:val="32"/>
        </w:rPr>
      </w:pPr>
      <w:r>
        <w:rPr>
          <w:rFonts w:eastAsia="方正仿宋_GBK"/>
          <w:sz w:val="32"/>
          <w:szCs w:val="32"/>
        </w:rPr>
        <w:t>（五）根据实际需要和精简效能的原则，设置和调整教育教学、科学研究、行政职能部门等内部组织机构，决定人员配备，聘用、管理教职工</w:t>
      </w:r>
      <w:r>
        <w:rPr>
          <w:rFonts w:hint="eastAsia" w:eastAsia="方正仿宋_GBK"/>
          <w:sz w:val="32"/>
          <w:szCs w:val="32"/>
        </w:rPr>
        <w:t>。</w:t>
      </w:r>
    </w:p>
    <w:p w14:paraId="3DFE7505">
      <w:pPr>
        <w:spacing w:line="592" w:lineRule="exact"/>
        <w:ind w:firstLine="640" w:firstLineChars="200"/>
        <w:rPr>
          <w:rFonts w:hint="eastAsia" w:eastAsia="方正仿宋_GBK"/>
          <w:sz w:val="32"/>
          <w:szCs w:val="32"/>
        </w:rPr>
      </w:pPr>
      <w:r>
        <w:rPr>
          <w:rFonts w:eastAsia="方正仿宋_GBK"/>
          <w:sz w:val="32"/>
          <w:szCs w:val="32"/>
        </w:rPr>
        <w:t>（六）管理和使用举办者提供的财产、国家及地方政府财政性资助、受捐赠财产以及其他由学</w:t>
      </w:r>
      <w:r>
        <w:rPr>
          <w:rFonts w:hint="eastAsia" w:eastAsia="方正仿宋_GBK"/>
          <w:sz w:val="32"/>
          <w:szCs w:val="32"/>
        </w:rPr>
        <w:t>校</w:t>
      </w:r>
      <w:r>
        <w:rPr>
          <w:rFonts w:eastAsia="方正仿宋_GBK"/>
          <w:sz w:val="32"/>
          <w:szCs w:val="32"/>
        </w:rPr>
        <w:t>合法所有的资产</w:t>
      </w:r>
      <w:r>
        <w:rPr>
          <w:rFonts w:hint="eastAsia" w:eastAsia="方正仿宋_GBK"/>
          <w:sz w:val="32"/>
          <w:szCs w:val="32"/>
        </w:rPr>
        <w:t>。</w:t>
      </w:r>
    </w:p>
    <w:p w14:paraId="48283B4F">
      <w:pPr>
        <w:spacing w:line="592" w:lineRule="exact"/>
        <w:ind w:firstLine="640" w:firstLineChars="200"/>
        <w:rPr>
          <w:rFonts w:eastAsia="方正仿宋_GBK"/>
          <w:sz w:val="32"/>
          <w:szCs w:val="32"/>
        </w:rPr>
      </w:pPr>
      <w:r>
        <w:rPr>
          <w:rFonts w:eastAsia="方正仿宋_GBK"/>
          <w:sz w:val="32"/>
          <w:szCs w:val="32"/>
        </w:rPr>
        <w:t>（七）</w:t>
      </w:r>
      <w:r>
        <w:rPr>
          <w:rFonts w:hint="eastAsia" w:eastAsia="方正仿宋_GBK"/>
          <w:sz w:val="32"/>
          <w:szCs w:val="32"/>
        </w:rPr>
        <w:t>法律、法规</w:t>
      </w:r>
      <w:r>
        <w:rPr>
          <w:rFonts w:eastAsia="方正仿宋_GBK"/>
          <w:sz w:val="32"/>
          <w:szCs w:val="32"/>
        </w:rPr>
        <w:t>、规章以及本章程规定的其他权利。</w:t>
      </w:r>
    </w:p>
    <w:p w14:paraId="716F77C2">
      <w:pPr>
        <w:spacing w:line="592" w:lineRule="exact"/>
        <w:ind w:firstLine="643" w:firstLineChars="200"/>
        <w:rPr>
          <w:rFonts w:eastAsia="方正仿宋_GBK"/>
          <w:sz w:val="32"/>
          <w:szCs w:val="32"/>
        </w:rPr>
      </w:pPr>
      <w:r>
        <w:rPr>
          <w:rFonts w:eastAsia="方正仿宋_GBK"/>
          <w:b/>
          <w:bCs/>
          <w:sz w:val="32"/>
          <w:szCs w:val="32"/>
        </w:rPr>
        <w:t>第十六条</w:t>
      </w:r>
      <w:r>
        <w:rPr>
          <w:rFonts w:eastAsia="方正仿宋_GBK"/>
          <w:sz w:val="32"/>
          <w:szCs w:val="32"/>
        </w:rPr>
        <w:t>　学</w:t>
      </w:r>
      <w:r>
        <w:rPr>
          <w:rFonts w:hint="eastAsia" w:eastAsia="方正仿宋_GBK"/>
          <w:sz w:val="32"/>
          <w:szCs w:val="32"/>
        </w:rPr>
        <w:t>校</w:t>
      </w:r>
      <w:r>
        <w:rPr>
          <w:rFonts w:eastAsia="方正仿宋_GBK"/>
          <w:sz w:val="32"/>
          <w:szCs w:val="32"/>
        </w:rPr>
        <w:t>依法履行下列义务：</w:t>
      </w:r>
    </w:p>
    <w:p w14:paraId="07D91EF8">
      <w:pPr>
        <w:spacing w:line="592" w:lineRule="exact"/>
        <w:ind w:firstLine="640" w:firstLineChars="200"/>
        <w:rPr>
          <w:rFonts w:hint="eastAsia" w:eastAsia="方正仿宋_GBK"/>
          <w:sz w:val="32"/>
          <w:szCs w:val="32"/>
        </w:rPr>
      </w:pPr>
      <w:r>
        <w:rPr>
          <w:rFonts w:eastAsia="方正仿宋_GBK"/>
          <w:sz w:val="32"/>
          <w:szCs w:val="32"/>
        </w:rPr>
        <w:t>（一）遵守国家法律法规规章，贯彻党和国家教育方针，执行国家教育政策</w:t>
      </w:r>
      <w:r>
        <w:rPr>
          <w:rFonts w:hint="eastAsia" w:eastAsia="方正仿宋_GBK"/>
          <w:sz w:val="32"/>
          <w:szCs w:val="32"/>
        </w:rPr>
        <w:t>，坚持和加强党对学校的全面领导，坚持社会主义办学方向，坚持职业教育办学定位，落实立德树人根本任务。</w:t>
      </w:r>
    </w:p>
    <w:p w14:paraId="1B4D4FFD">
      <w:pPr>
        <w:spacing w:line="592" w:lineRule="exact"/>
        <w:ind w:firstLine="640" w:firstLineChars="200"/>
        <w:rPr>
          <w:rFonts w:hint="eastAsia" w:eastAsia="方正仿宋_GBK"/>
          <w:sz w:val="32"/>
          <w:szCs w:val="32"/>
        </w:rPr>
      </w:pPr>
      <w:r>
        <w:rPr>
          <w:rFonts w:eastAsia="方正仿宋_GBK"/>
          <w:sz w:val="32"/>
          <w:szCs w:val="32"/>
        </w:rPr>
        <w:t>（二）维护师生员工的合法权益</w:t>
      </w:r>
      <w:r>
        <w:rPr>
          <w:rFonts w:hint="eastAsia" w:eastAsia="方正仿宋_GBK"/>
          <w:sz w:val="32"/>
          <w:szCs w:val="32"/>
        </w:rPr>
        <w:t>。</w:t>
      </w:r>
    </w:p>
    <w:p w14:paraId="3AE8CD08">
      <w:pPr>
        <w:spacing w:line="592" w:lineRule="exact"/>
        <w:ind w:firstLine="640" w:firstLineChars="200"/>
        <w:rPr>
          <w:rFonts w:hint="eastAsia" w:eastAsia="方正仿宋_GBK"/>
          <w:sz w:val="32"/>
          <w:szCs w:val="32"/>
        </w:rPr>
      </w:pPr>
      <w:r>
        <w:rPr>
          <w:rFonts w:eastAsia="方正仿宋_GBK"/>
          <w:sz w:val="32"/>
          <w:szCs w:val="32"/>
        </w:rPr>
        <w:t>（三）依法接受举办者和主管部门的监督指导，依法接受社会监督和评议</w:t>
      </w:r>
      <w:r>
        <w:rPr>
          <w:rFonts w:hint="eastAsia" w:eastAsia="方正仿宋_GBK"/>
          <w:sz w:val="32"/>
          <w:szCs w:val="32"/>
        </w:rPr>
        <w:t>。</w:t>
      </w:r>
    </w:p>
    <w:p w14:paraId="13E29D44">
      <w:pPr>
        <w:spacing w:line="592" w:lineRule="exact"/>
        <w:ind w:firstLine="640" w:firstLineChars="200"/>
        <w:rPr>
          <w:rFonts w:hint="eastAsia" w:eastAsia="方正仿宋_GBK"/>
          <w:sz w:val="32"/>
          <w:szCs w:val="32"/>
        </w:rPr>
      </w:pPr>
      <w:r>
        <w:rPr>
          <w:rFonts w:eastAsia="方正仿宋_GBK"/>
          <w:sz w:val="32"/>
          <w:szCs w:val="32"/>
        </w:rPr>
        <w:t>（四）执行国家教育收费规定，并公开收费项目和收费标准</w:t>
      </w:r>
      <w:r>
        <w:rPr>
          <w:rFonts w:hint="eastAsia" w:eastAsia="方正仿宋_GBK"/>
          <w:sz w:val="32"/>
          <w:szCs w:val="32"/>
        </w:rPr>
        <w:t>。</w:t>
      </w:r>
    </w:p>
    <w:p w14:paraId="6BA42794">
      <w:pPr>
        <w:spacing w:line="592" w:lineRule="exact"/>
        <w:ind w:firstLine="640" w:firstLineChars="200"/>
        <w:rPr>
          <w:rFonts w:hint="eastAsia" w:eastAsia="方正仿宋_GBK"/>
          <w:sz w:val="32"/>
          <w:szCs w:val="32"/>
        </w:rPr>
      </w:pPr>
      <w:r>
        <w:rPr>
          <w:rFonts w:eastAsia="方正仿宋_GBK"/>
          <w:sz w:val="32"/>
          <w:szCs w:val="32"/>
        </w:rPr>
        <w:t>（五）履行人才培养、科学研究、社会服务、文化传承创新、国际交流合作等各项基本职能</w:t>
      </w:r>
      <w:r>
        <w:rPr>
          <w:rFonts w:hint="eastAsia" w:eastAsia="方正仿宋_GBK"/>
          <w:sz w:val="32"/>
          <w:szCs w:val="32"/>
        </w:rPr>
        <w:t>。</w:t>
      </w:r>
    </w:p>
    <w:p w14:paraId="40B74280">
      <w:pPr>
        <w:spacing w:line="592" w:lineRule="exact"/>
        <w:ind w:firstLine="640" w:firstLineChars="200"/>
        <w:rPr>
          <w:rFonts w:eastAsia="方正仿宋_GBK"/>
          <w:sz w:val="32"/>
          <w:szCs w:val="32"/>
        </w:rPr>
      </w:pPr>
      <w:r>
        <w:rPr>
          <w:rFonts w:eastAsia="方正仿宋_GBK"/>
          <w:sz w:val="32"/>
          <w:szCs w:val="32"/>
        </w:rPr>
        <w:t>（六）</w:t>
      </w:r>
      <w:r>
        <w:rPr>
          <w:rFonts w:hint="eastAsia" w:eastAsia="方正仿宋_GBK"/>
          <w:sz w:val="32"/>
          <w:szCs w:val="32"/>
        </w:rPr>
        <w:t>法律、法规</w:t>
      </w:r>
      <w:r>
        <w:rPr>
          <w:rFonts w:eastAsia="方正仿宋_GBK"/>
          <w:sz w:val="32"/>
          <w:szCs w:val="32"/>
        </w:rPr>
        <w:t>规章以及本章程规定的其他义务。</w:t>
      </w:r>
    </w:p>
    <w:p w14:paraId="1F3986BE">
      <w:pPr>
        <w:pStyle w:val="2"/>
        <w:ind w:left="420" w:firstLine="640"/>
      </w:pPr>
    </w:p>
    <w:p w14:paraId="0250070A">
      <w:pPr>
        <w:spacing w:line="592" w:lineRule="exact"/>
        <w:jc w:val="center"/>
        <w:rPr>
          <w:rFonts w:eastAsia="方正黑体_GBK"/>
          <w:sz w:val="32"/>
          <w:szCs w:val="32"/>
        </w:rPr>
      </w:pPr>
      <w:r>
        <w:rPr>
          <w:rFonts w:eastAsia="方正黑体_GBK"/>
          <w:sz w:val="32"/>
          <w:szCs w:val="32"/>
        </w:rPr>
        <w:t>第三章  职能与任务</w:t>
      </w:r>
    </w:p>
    <w:p w14:paraId="4A9D75A1">
      <w:pPr>
        <w:spacing w:line="592" w:lineRule="exact"/>
        <w:ind w:firstLine="643" w:firstLineChars="200"/>
        <w:rPr>
          <w:rFonts w:eastAsia="方正仿宋_GBK"/>
          <w:sz w:val="32"/>
          <w:szCs w:val="32"/>
        </w:rPr>
      </w:pPr>
      <w:r>
        <w:rPr>
          <w:rFonts w:eastAsia="方正仿宋_GBK"/>
          <w:b/>
          <w:bCs/>
          <w:sz w:val="32"/>
          <w:szCs w:val="32"/>
        </w:rPr>
        <w:t>第十七条</w:t>
      </w:r>
      <w:r>
        <w:rPr>
          <w:rFonts w:eastAsia="方正仿宋_GBK"/>
          <w:sz w:val="32"/>
          <w:szCs w:val="32"/>
        </w:rPr>
        <w:t>　学</w:t>
      </w:r>
      <w:r>
        <w:rPr>
          <w:rFonts w:hint="eastAsia" w:eastAsia="方正仿宋_GBK"/>
          <w:sz w:val="32"/>
          <w:szCs w:val="32"/>
        </w:rPr>
        <w:t>校</w:t>
      </w:r>
      <w:r>
        <w:rPr>
          <w:rFonts w:eastAsia="方正仿宋_GBK"/>
          <w:sz w:val="32"/>
          <w:szCs w:val="32"/>
        </w:rPr>
        <w:t>以立德树人为根本任务，科学制定人才培养方案，明确各教学环节的质量标准，精心组织实施教学活动。建立教学质量监控及评价保障体系，对教学过程进行评估，不断提高教育教学质量。培养具有高尚品德、扎实专业知识、较强实践能力和创新精神的高技能人才。</w:t>
      </w:r>
    </w:p>
    <w:p w14:paraId="5B485F7E">
      <w:pPr>
        <w:spacing w:line="592" w:lineRule="exact"/>
        <w:ind w:firstLine="643" w:firstLineChars="200"/>
        <w:rPr>
          <w:rFonts w:eastAsia="方正仿宋_GBK"/>
          <w:sz w:val="32"/>
          <w:szCs w:val="32"/>
        </w:rPr>
      </w:pPr>
      <w:r>
        <w:rPr>
          <w:rFonts w:eastAsia="方正仿宋_GBK"/>
          <w:b/>
          <w:bCs/>
          <w:sz w:val="32"/>
          <w:szCs w:val="32"/>
        </w:rPr>
        <w:t>第十八条</w:t>
      </w:r>
      <w:r>
        <w:rPr>
          <w:rFonts w:eastAsia="方正仿宋_GBK"/>
          <w:sz w:val="32"/>
          <w:szCs w:val="32"/>
        </w:rPr>
        <w:t>　学</w:t>
      </w:r>
      <w:r>
        <w:rPr>
          <w:rFonts w:hint="eastAsia" w:eastAsia="方正仿宋_GBK"/>
          <w:sz w:val="32"/>
          <w:szCs w:val="32"/>
        </w:rPr>
        <w:t>校</w:t>
      </w:r>
      <w:r>
        <w:rPr>
          <w:rFonts w:eastAsia="方正仿宋_GBK"/>
          <w:sz w:val="32"/>
          <w:szCs w:val="32"/>
        </w:rPr>
        <w:t>鼓励教师结合专业特长和行业需求，开展应用技术研究，解决生产实际中的技术问题。加强与企业、科研院所的合作，共同承担科研项目，推动科研成果的转化和应用。建立科研创新平台，为师生提供科研条件和资源支持，促进科研能力的提升。</w:t>
      </w:r>
    </w:p>
    <w:p w14:paraId="55B0FFC7">
      <w:pPr>
        <w:spacing w:line="592" w:lineRule="exact"/>
        <w:ind w:firstLine="643" w:firstLineChars="200"/>
        <w:rPr>
          <w:rFonts w:eastAsia="方正仿宋_GBK"/>
          <w:sz w:val="32"/>
          <w:szCs w:val="32"/>
        </w:rPr>
      </w:pPr>
      <w:r>
        <w:rPr>
          <w:rFonts w:eastAsia="方正仿宋_GBK"/>
          <w:b/>
          <w:bCs/>
          <w:sz w:val="32"/>
          <w:szCs w:val="32"/>
        </w:rPr>
        <w:t>第十九条</w:t>
      </w:r>
      <w:r>
        <w:rPr>
          <w:rFonts w:eastAsia="方正仿宋_GBK"/>
          <w:sz w:val="32"/>
          <w:szCs w:val="32"/>
        </w:rPr>
        <w:t xml:space="preserve">  学</w:t>
      </w:r>
      <w:r>
        <w:rPr>
          <w:rFonts w:hint="eastAsia" w:eastAsia="方正仿宋_GBK"/>
          <w:sz w:val="32"/>
          <w:szCs w:val="32"/>
        </w:rPr>
        <w:t>校</w:t>
      </w:r>
      <w:r>
        <w:rPr>
          <w:rFonts w:eastAsia="方正仿宋_GBK"/>
          <w:sz w:val="32"/>
          <w:szCs w:val="32"/>
        </w:rPr>
        <w:t>积极参与社会服务，开展技术培训、技能鉴定和咨询服务，为行业企业和社会公众提供技术支持和服务。参与社区建设、乡村振兴等社会服务项目，为地方经济社会发展提供智力支持和人才保障。加强与地方政府和行业协会的合作，共同推动地方产业的发展和升级。</w:t>
      </w:r>
    </w:p>
    <w:p w14:paraId="2378036A">
      <w:pPr>
        <w:spacing w:line="592" w:lineRule="exact"/>
        <w:ind w:firstLine="643" w:firstLineChars="200"/>
        <w:rPr>
          <w:rFonts w:eastAsia="方正仿宋_GBK"/>
          <w:sz w:val="32"/>
          <w:szCs w:val="32"/>
        </w:rPr>
      </w:pPr>
      <w:r>
        <w:rPr>
          <w:rFonts w:eastAsia="方正仿宋_GBK"/>
          <w:b/>
          <w:bCs/>
          <w:sz w:val="32"/>
          <w:szCs w:val="32"/>
        </w:rPr>
        <w:t>第二十条</w:t>
      </w:r>
      <w:r>
        <w:rPr>
          <w:rFonts w:eastAsia="方正仿宋_GBK"/>
          <w:sz w:val="32"/>
          <w:szCs w:val="32"/>
        </w:rPr>
        <w:t xml:space="preserve">  学</w:t>
      </w:r>
      <w:r>
        <w:rPr>
          <w:rFonts w:hint="eastAsia" w:eastAsia="方正仿宋_GBK"/>
          <w:sz w:val="32"/>
          <w:szCs w:val="32"/>
        </w:rPr>
        <w:t>校弘扬社会主义核心价值观，</w:t>
      </w:r>
      <w:r>
        <w:rPr>
          <w:rFonts w:eastAsia="方正仿宋_GBK"/>
          <w:sz w:val="32"/>
          <w:szCs w:val="32"/>
        </w:rPr>
        <w:t>传承和弘扬中华优秀传统文化。将中华优秀传统文化融入课堂教学和校园文化活动，培养学生的文化自觉和文化自信。加强校园文化设施建设，如图书馆、博物馆等，为师生提供丰富的文化资源和学习平台。组织开展文化传承和创新活动，如文艺演出、展览展示等，推动文化的传播和普及。</w:t>
      </w:r>
    </w:p>
    <w:p w14:paraId="50D47BBF">
      <w:pPr>
        <w:spacing w:line="592" w:lineRule="exact"/>
        <w:ind w:firstLine="643" w:firstLineChars="200"/>
        <w:rPr>
          <w:rFonts w:eastAsia="方正仿宋_GBK"/>
          <w:sz w:val="32"/>
          <w:szCs w:val="32"/>
        </w:rPr>
      </w:pPr>
      <w:r>
        <w:rPr>
          <w:rFonts w:eastAsia="方正仿宋_GBK"/>
          <w:b/>
          <w:bCs/>
          <w:sz w:val="32"/>
          <w:szCs w:val="32"/>
        </w:rPr>
        <w:t>第二十一条</w:t>
      </w:r>
      <w:r>
        <w:rPr>
          <w:rFonts w:eastAsia="方正仿宋_GBK"/>
          <w:sz w:val="32"/>
          <w:szCs w:val="32"/>
        </w:rPr>
        <w:t xml:space="preserve">  学</w:t>
      </w:r>
      <w:r>
        <w:rPr>
          <w:rFonts w:hint="eastAsia" w:eastAsia="方正仿宋_GBK"/>
          <w:sz w:val="32"/>
          <w:szCs w:val="32"/>
        </w:rPr>
        <w:t>校</w:t>
      </w:r>
      <w:r>
        <w:rPr>
          <w:rFonts w:eastAsia="方正仿宋_GBK"/>
          <w:sz w:val="32"/>
          <w:szCs w:val="32"/>
        </w:rPr>
        <w:t>积极开展国际交流与合作，拓宽师生的国际视野，提升</w:t>
      </w:r>
      <w:r>
        <w:rPr>
          <w:rFonts w:hint="eastAsia" w:eastAsia="方正仿宋_GBK"/>
          <w:sz w:val="32"/>
          <w:szCs w:val="32"/>
        </w:rPr>
        <w:t>学校</w:t>
      </w:r>
      <w:r>
        <w:rPr>
          <w:rFonts w:eastAsia="方正仿宋_GBK"/>
          <w:sz w:val="32"/>
          <w:szCs w:val="32"/>
        </w:rPr>
        <w:t>的国际化水平。加强与国外高职院校和科研机构的合作与交流，共同开展人才培养和科研项目。组织师生参与国际学术交流、技能竞赛和实习实训等活动，提升师生的国际竞争力和跨文化交流能力。引进国外先进的教育理念和教育资源，推动教育教学改革和创新。</w:t>
      </w:r>
    </w:p>
    <w:p w14:paraId="00D9820E">
      <w:pPr>
        <w:spacing w:line="592" w:lineRule="exact"/>
        <w:ind w:firstLine="643" w:firstLineChars="200"/>
        <w:rPr>
          <w:rFonts w:eastAsia="方正仿宋_GBK"/>
          <w:sz w:val="32"/>
          <w:szCs w:val="32"/>
        </w:rPr>
      </w:pPr>
      <w:r>
        <w:rPr>
          <w:rFonts w:eastAsia="方正仿宋_GBK"/>
          <w:b/>
          <w:bCs/>
          <w:sz w:val="32"/>
          <w:szCs w:val="32"/>
        </w:rPr>
        <w:t xml:space="preserve">第二十二条 </w:t>
      </w:r>
      <w:r>
        <w:rPr>
          <w:rFonts w:eastAsia="方正仿宋_GBK"/>
          <w:sz w:val="32"/>
          <w:szCs w:val="32"/>
        </w:rPr>
        <w:t xml:space="preserve"> 学</w:t>
      </w:r>
      <w:r>
        <w:rPr>
          <w:rFonts w:hint="eastAsia" w:eastAsia="方正仿宋_GBK"/>
          <w:sz w:val="32"/>
          <w:szCs w:val="32"/>
        </w:rPr>
        <w:t>校</w:t>
      </w:r>
      <w:r>
        <w:rPr>
          <w:rFonts w:eastAsia="方正仿宋_GBK"/>
          <w:sz w:val="32"/>
          <w:szCs w:val="32"/>
        </w:rPr>
        <w:t>高度重视校园安全稳定工作，确保学校的和谐稳定与可持续发展。建立健全校园安全管理制度和应急机制，加强校园安全防范和应急处置能力。加强师生安全教育和心理健康教育，</w:t>
      </w:r>
      <w:r>
        <w:rPr>
          <w:rFonts w:hint="eastAsia" w:eastAsia="方正仿宋_GBK"/>
          <w:sz w:val="32"/>
          <w:szCs w:val="32"/>
        </w:rPr>
        <w:t>增强</w:t>
      </w:r>
      <w:r>
        <w:rPr>
          <w:rFonts w:eastAsia="方正仿宋_GBK"/>
          <w:sz w:val="32"/>
          <w:szCs w:val="32"/>
        </w:rPr>
        <w:t>师生的安全意识和自我保护能力。推动学校的可持续发展，加强校园设施建设和管理，提高办学质量和效益，为师生提供更好的学习和生活环境。</w:t>
      </w:r>
    </w:p>
    <w:p w14:paraId="3ADCDD95">
      <w:pPr>
        <w:pStyle w:val="2"/>
        <w:ind w:left="420" w:firstLine="640"/>
      </w:pPr>
    </w:p>
    <w:p w14:paraId="610FE8CA">
      <w:pPr>
        <w:spacing w:line="592" w:lineRule="exact"/>
        <w:jc w:val="center"/>
        <w:rPr>
          <w:rFonts w:eastAsia="方正黑体_GBK"/>
          <w:sz w:val="32"/>
          <w:szCs w:val="32"/>
        </w:rPr>
      </w:pPr>
      <w:r>
        <w:rPr>
          <w:rFonts w:eastAsia="方正黑体_GBK"/>
          <w:sz w:val="32"/>
          <w:szCs w:val="32"/>
        </w:rPr>
        <w:t>第四章  内部治理结构</w:t>
      </w:r>
    </w:p>
    <w:p w14:paraId="6990FB5E">
      <w:pPr>
        <w:spacing w:line="592" w:lineRule="exact"/>
        <w:jc w:val="center"/>
        <w:rPr>
          <w:rFonts w:eastAsia="方正楷体_GBK"/>
          <w:sz w:val="32"/>
          <w:szCs w:val="32"/>
        </w:rPr>
      </w:pPr>
      <w:r>
        <w:rPr>
          <w:rFonts w:eastAsia="方正楷体_GBK"/>
          <w:sz w:val="32"/>
          <w:szCs w:val="32"/>
        </w:rPr>
        <w:t>第一节  管理机制</w:t>
      </w:r>
    </w:p>
    <w:p w14:paraId="4891AF11">
      <w:pPr>
        <w:spacing w:line="592" w:lineRule="exact"/>
        <w:ind w:firstLine="643" w:firstLineChars="200"/>
        <w:rPr>
          <w:rFonts w:eastAsia="方正仿宋_GBK"/>
          <w:sz w:val="32"/>
          <w:szCs w:val="32"/>
        </w:rPr>
      </w:pPr>
      <w:r>
        <w:rPr>
          <w:rFonts w:eastAsia="方正仿宋_GBK"/>
          <w:b/>
          <w:bCs/>
          <w:sz w:val="32"/>
          <w:szCs w:val="32"/>
        </w:rPr>
        <w:t>第二十三条　</w:t>
      </w:r>
      <w:r>
        <w:rPr>
          <w:rFonts w:eastAsia="方正仿宋_GBK"/>
          <w:sz w:val="32"/>
          <w:szCs w:val="32"/>
        </w:rPr>
        <w:t>学</w:t>
      </w:r>
      <w:r>
        <w:rPr>
          <w:rFonts w:hint="eastAsia" w:eastAsia="方正仿宋_GBK"/>
          <w:sz w:val="32"/>
          <w:szCs w:val="32"/>
        </w:rPr>
        <w:t>校</w:t>
      </w:r>
      <w:r>
        <w:rPr>
          <w:rFonts w:eastAsia="方正仿宋_GBK"/>
          <w:sz w:val="32"/>
          <w:szCs w:val="32"/>
        </w:rPr>
        <w:t>实行党委领导下的</w:t>
      </w:r>
      <w:r>
        <w:rPr>
          <w:rFonts w:hint="eastAsia" w:eastAsia="方正仿宋_GBK"/>
          <w:sz w:val="32"/>
          <w:szCs w:val="32"/>
        </w:rPr>
        <w:t>校长</w:t>
      </w:r>
      <w:r>
        <w:rPr>
          <w:rFonts w:eastAsia="方正仿宋_GBK"/>
          <w:sz w:val="32"/>
          <w:szCs w:val="32"/>
        </w:rPr>
        <w:t>负责制。</w:t>
      </w:r>
    </w:p>
    <w:p w14:paraId="3F92A0AF">
      <w:pPr>
        <w:spacing w:line="592" w:lineRule="exact"/>
        <w:ind w:firstLine="643" w:firstLineChars="200"/>
        <w:rPr>
          <w:rFonts w:eastAsia="方正仿宋_GBK"/>
          <w:sz w:val="32"/>
          <w:szCs w:val="32"/>
        </w:rPr>
      </w:pPr>
      <w:r>
        <w:rPr>
          <w:rFonts w:eastAsia="方正仿宋_GBK"/>
          <w:b/>
          <w:bCs/>
          <w:sz w:val="32"/>
          <w:szCs w:val="32"/>
        </w:rPr>
        <w:t>第二十四条</w:t>
      </w:r>
      <w:r>
        <w:rPr>
          <w:rFonts w:eastAsia="方正仿宋_GBK"/>
          <w:sz w:val="32"/>
          <w:szCs w:val="32"/>
        </w:rPr>
        <w:t>　学</w:t>
      </w:r>
      <w:r>
        <w:rPr>
          <w:rFonts w:hint="eastAsia" w:eastAsia="方正仿宋_GBK"/>
          <w:sz w:val="32"/>
          <w:szCs w:val="32"/>
        </w:rPr>
        <w:t>校</w:t>
      </w:r>
      <w:r>
        <w:rPr>
          <w:rFonts w:eastAsia="方正仿宋_GBK"/>
          <w:sz w:val="32"/>
          <w:szCs w:val="32"/>
        </w:rPr>
        <w:t>按照科学规范和促进改革发展的原则，实行校、院两级管理体制，依法设立院教学、科研、行政等内设管理机构和直属单位，并根据实际情况合理调整。学</w:t>
      </w:r>
      <w:r>
        <w:rPr>
          <w:rFonts w:hint="eastAsia" w:eastAsia="方正仿宋_GBK"/>
          <w:sz w:val="32"/>
          <w:szCs w:val="32"/>
        </w:rPr>
        <w:t>校</w:t>
      </w:r>
      <w:r>
        <w:rPr>
          <w:rFonts w:eastAsia="方正仿宋_GBK"/>
          <w:sz w:val="32"/>
          <w:szCs w:val="32"/>
        </w:rPr>
        <w:t>设置的各级各类机构根据</w:t>
      </w:r>
      <w:r>
        <w:rPr>
          <w:rFonts w:hint="eastAsia" w:eastAsia="方正仿宋_GBK"/>
          <w:sz w:val="32"/>
          <w:szCs w:val="32"/>
        </w:rPr>
        <w:t>学校</w:t>
      </w:r>
      <w:r>
        <w:rPr>
          <w:rFonts w:eastAsia="方正仿宋_GBK"/>
          <w:sz w:val="32"/>
          <w:szCs w:val="32"/>
        </w:rPr>
        <w:t>授权，履行管理和服务职能或开展专业业务工作。</w:t>
      </w:r>
    </w:p>
    <w:p w14:paraId="2BFE78B0">
      <w:pPr>
        <w:spacing w:line="592" w:lineRule="exact"/>
        <w:ind w:firstLine="643" w:firstLineChars="200"/>
        <w:rPr>
          <w:rFonts w:eastAsia="方正仿宋_GBK"/>
          <w:sz w:val="32"/>
          <w:szCs w:val="32"/>
        </w:rPr>
      </w:pPr>
      <w:r>
        <w:rPr>
          <w:rFonts w:eastAsia="方正仿宋_GBK"/>
          <w:b/>
          <w:bCs/>
          <w:sz w:val="32"/>
          <w:szCs w:val="32"/>
        </w:rPr>
        <w:t>第二十五条</w:t>
      </w:r>
      <w:r>
        <w:rPr>
          <w:rFonts w:eastAsia="方正仿宋_GBK"/>
          <w:sz w:val="32"/>
          <w:szCs w:val="32"/>
        </w:rPr>
        <w:t>　学</w:t>
      </w:r>
      <w:r>
        <w:rPr>
          <w:rFonts w:hint="eastAsia" w:eastAsia="方正仿宋_GBK"/>
          <w:sz w:val="32"/>
          <w:szCs w:val="32"/>
        </w:rPr>
        <w:t>校</w:t>
      </w:r>
      <w:r>
        <w:rPr>
          <w:rFonts w:eastAsia="方正仿宋_GBK"/>
          <w:sz w:val="32"/>
          <w:szCs w:val="32"/>
        </w:rPr>
        <w:t>依据</w:t>
      </w:r>
      <w:r>
        <w:rPr>
          <w:rFonts w:hint="eastAsia" w:eastAsia="方正仿宋_GBK"/>
          <w:sz w:val="32"/>
          <w:szCs w:val="32"/>
        </w:rPr>
        <w:t>法律、法规</w:t>
      </w:r>
      <w:r>
        <w:rPr>
          <w:rFonts w:eastAsia="方正仿宋_GBK"/>
          <w:sz w:val="32"/>
          <w:szCs w:val="32"/>
        </w:rPr>
        <w:t>的规定和教育教学、服务管理的需要，设立学术委员会、</w:t>
      </w:r>
      <w:r>
        <w:rPr>
          <w:rFonts w:hint="eastAsia" w:eastAsia="方正仿宋_GBK"/>
          <w:sz w:val="32"/>
          <w:szCs w:val="32"/>
        </w:rPr>
        <w:t>教学工作委员会、质量保障委员会</w:t>
      </w:r>
      <w:r>
        <w:rPr>
          <w:rFonts w:eastAsia="方正仿宋_GBK"/>
          <w:sz w:val="32"/>
          <w:szCs w:val="32"/>
        </w:rPr>
        <w:t>等治学组织，设立教职工代表大会、工会、学生代表大会等民主管理机构，设立校友会、合作发展理事会等组织机构。</w:t>
      </w:r>
    </w:p>
    <w:p w14:paraId="5DEF9039">
      <w:pPr>
        <w:spacing w:line="592" w:lineRule="exact"/>
        <w:ind w:firstLine="643" w:firstLineChars="200"/>
        <w:rPr>
          <w:rFonts w:eastAsia="方正仿宋_GBK"/>
          <w:sz w:val="32"/>
          <w:szCs w:val="32"/>
        </w:rPr>
      </w:pPr>
      <w:r>
        <w:rPr>
          <w:rFonts w:eastAsia="方正仿宋_GBK"/>
          <w:b/>
          <w:bCs/>
          <w:sz w:val="32"/>
          <w:szCs w:val="32"/>
        </w:rPr>
        <w:t>第二十六条</w:t>
      </w:r>
      <w:r>
        <w:rPr>
          <w:rFonts w:eastAsia="方正仿宋_GBK"/>
          <w:sz w:val="32"/>
          <w:szCs w:val="32"/>
        </w:rPr>
        <w:t>　学</w:t>
      </w:r>
      <w:r>
        <w:rPr>
          <w:rFonts w:hint="eastAsia" w:eastAsia="方正仿宋_GBK"/>
          <w:sz w:val="32"/>
          <w:szCs w:val="32"/>
        </w:rPr>
        <w:t>校</w:t>
      </w:r>
      <w:r>
        <w:rPr>
          <w:rFonts w:eastAsia="方正仿宋_GBK"/>
          <w:sz w:val="32"/>
          <w:szCs w:val="32"/>
        </w:rPr>
        <w:t>根据重大工作或重要事项需要设立专门委员会或组织，作为辅助决策或组织协调机构。专门委员会或组织根据主要负责人授权履行职责。</w:t>
      </w:r>
    </w:p>
    <w:p w14:paraId="71FACFF3">
      <w:pPr>
        <w:spacing w:line="592" w:lineRule="exact"/>
        <w:ind w:firstLine="643" w:firstLineChars="200"/>
        <w:rPr>
          <w:rFonts w:eastAsia="方正仿宋_GBK"/>
          <w:sz w:val="32"/>
          <w:szCs w:val="32"/>
        </w:rPr>
      </w:pPr>
      <w:r>
        <w:rPr>
          <w:rFonts w:eastAsia="方正仿宋_GBK"/>
          <w:b/>
          <w:bCs/>
          <w:sz w:val="32"/>
          <w:szCs w:val="32"/>
        </w:rPr>
        <w:t>第二十七条</w:t>
      </w:r>
      <w:r>
        <w:rPr>
          <w:rFonts w:eastAsia="方正仿宋_GBK"/>
          <w:sz w:val="32"/>
          <w:szCs w:val="32"/>
        </w:rPr>
        <w:t>　学</w:t>
      </w:r>
      <w:r>
        <w:rPr>
          <w:rFonts w:hint="eastAsia" w:eastAsia="方正仿宋_GBK"/>
          <w:sz w:val="32"/>
          <w:szCs w:val="32"/>
        </w:rPr>
        <w:t>校</w:t>
      </w:r>
      <w:r>
        <w:rPr>
          <w:rFonts w:eastAsia="方正仿宋_GBK"/>
          <w:sz w:val="32"/>
          <w:szCs w:val="32"/>
        </w:rPr>
        <w:t>健全重大事项决策规则，就学</w:t>
      </w:r>
      <w:r>
        <w:rPr>
          <w:rFonts w:hint="eastAsia" w:eastAsia="方正仿宋_GBK"/>
          <w:sz w:val="32"/>
          <w:szCs w:val="32"/>
        </w:rPr>
        <w:t>校</w:t>
      </w:r>
      <w:r>
        <w:rPr>
          <w:rFonts w:eastAsia="方正仿宋_GBK"/>
          <w:sz w:val="32"/>
          <w:szCs w:val="32"/>
        </w:rPr>
        <w:t>改革发展过程中全局性、政策性重大事项的决策，广泛听取党员干部和教职工及民主党派人士的意见与建议，充分发挥工会、教职工代表大会以及</w:t>
      </w:r>
      <w:r>
        <w:rPr>
          <w:rFonts w:hint="eastAsia" w:eastAsia="方正仿宋_GBK"/>
          <w:sz w:val="32"/>
          <w:szCs w:val="32"/>
        </w:rPr>
        <w:t>学校</w:t>
      </w:r>
      <w:r>
        <w:rPr>
          <w:rFonts w:eastAsia="方正仿宋_GBK"/>
          <w:sz w:val="32"/>
          <w:szCs w:val="32"/>
        </w:rPr>
        <w:t>其他重要机构的作用，保障和实现教职工参与</w:t>
      </w:r>
      <w:r>
        <w:rPr>
          <w:rFonts w:hint="eastAsia" w:eastAsia="方正仿宋_GBK"/>
          <w:sz w:val="32"/>
          <w:szCs w:val="32"/>
        </w:rPr>
        <w:t>学校</w:t>
      </w:r>
      <w:r>
        <w:rPr>
          <w:rFonts w:eastAsia="方正仿宋_GBK"/>
          <w:sz w:val="32"/>
          <w:szCs w:val="32"/>
        </w:rPr>
        <w:t>民主管理和民主监督的权利。</w:t>
      </w:r>
    </w:p>
    <w:p w14:paraId="49F5EA15">
      <w:pPr>
        <w:spacing w:line="592" w:lineRule="exact"/>
        <w:jc w:val="center"/>
        <w:rPr>
          <w:rFonts w:eastAsia="方正楷体_GBK"/>
          <w:sz w:val="32"/>
          <w:szCs w:val="32"/>
        </w:rPr>
      </w:pPr>
      <w:r>
        <w:rPr>
          <w:rFonts w:eastAsia="方正楷体_GBK"/>
          <w:sz w:val="32"/>
          <w:szCs w:val="32"/>
        </w:rPr>
        <w:t xml:space="preserve">第二节  </w:t>
      </w:r>
      <w:r>
        <w:rPr>
          <w:rFonts w:hint="eastAsia" w:eastAsia="方正楷体_GBK"/>
          <w:sz w:val="32"/>
          <w:szCs w:val="32"/>
        </w:rPr>
        <w:t>学校</w:t>
      </w:r>
      <w:r>
        <w:rPr>
          <w:rFonts w:eastAsia="方正楷体_GBK"/>
          <w:sz w:val="32"/>
          <w:szCs w:val="32"/>
        </w:rPr>
        <w:t>党委</w:t>
      </w:r>
    </w:p>
    <w:p w14:paraId="73F367C3">
      <w:pPr>
        <w:spacing w:line="592" w:lineRule="exact"/>
        <w:ind w:firstLine="643" w:firstLineChars="200"/>
        <w:rPr>
          <w:rFonts w:eastAsia="方正仿宋_GBK"/>
          <w:sz w:val="32"/>
          <w:szCs w:val="32"/>
        </w:rPr>
      </w:pPr>
      <w:r>
        <w:rPr>
          <w:rFonts w:eastAsia="方正仿宋_GBK"/>
          <w:b/>
          <w:bCs/>
          <w:sz w:val="32"/>
          <w:szCs w:val="32"/>
        </w:rPr>
        <w:t>第二十八条</w:t>
      </w:r>
      <w:r>
        <w:rPr>
          <w:rFonts w:eastAsia="方正仿宋_GBK"/>
          <w:sz w:val="32"/>
          <w:szCs w:val="32"/>
        </w:rPr>
        <w:t>　</w:t>
      </w:r>
      <w:r>
        <w:rPr>
          <w:rFonts w:hint="eastAsia" w:eastAsia="方正仿宋_GBK"/>
          <w:sz w:val="32"/>
          <w:szCs w:val="32"/>
        </w:rPr>
        <w:t>中国共产党重庆农业职业学院委员会（以下简称“学校党委”）对学校工作全面领导，承担管党治党、办学治校主体责任，把方向、管大局、作决策、抓班子、带队伍、保落实</w:t>
      </w:r>
      <w:r>
        <w:rPr>
          <w:rFonts w:eastAsia="方正仿宋_GBK"/>
          <w:sz w:val="32"/>
          <w:szCs w:val="32"/>
        </w:rPr>
        <w:t>，履行党章等规定的各项职责，把握学</w:t>
      </w:r>
      <w:r>
        <w:rPr>
          <w:rFonts w:hint="eastAsia" w:eastAsia="方正仿宋_GBK"/>
          <w:sz w:val="32"/>
          <w:szCs w:val="32"/>
        </w:rPr>
        <w:t>校</w:t>
      </w:r>
      <w:r>
        <w:rPr>
          <w:rFonts w:eastAsia="方正仿宋_GBK"/>
          <w:sz w:val="32"/>
          <w:szCs w:val="32"/>
        </w:rPr>
        <w:t>发展方向，决定学</w:t>
      </w:r>
      <w:r>
        <w:rPr>
          <w:rFonts w:hint="eastAsia" w:eastAsia="方正仿宋_GBK"/>
          <w:sz w:val="32"/>
          <w:szCs w:val="32"/>
        </w:rPr>
        <w:t>校</w:t>
      </w:r>
      <w:r>
        <w:rPr>
          <w:rFonts w:eastAsia="方正仿宋_GBK"/>
          <w:sz w:val="32"/>
          <w:szCs w:val="32"/>
        </w:rPr>
        <w:t>重大问题，监督重大决议执行，支持</w:t>
      </w:r>
      <w:r>
        <w:rPr>
          <w:rFonts w:hint="eastAsia" w:eastAsia="方正仿宋_GBK"/>
          <w:sz w:val="32"/>
          <w:szCs w:val="32"/>
        </w:rPr>
        <w:t>校长</w:t>
      </w:r>
      <w:r>
        <w:rPr>
          <w:rFonts w:eastAsia="方正仿宋_GBK"/>
          <w:sz w:val="32"/>
          <w:szCs w:val="32"/>
        </w:rPr>
        <w:t>依法独立负责地行使职权，保证以人才培养为中心的各项任务完成。学</w:t>
      </w:r>
      <w:r>
        <w:rPr>
          <w:rFonts w:hint="eastAsia" w:eastAsia="方正仿宋_GBK"/>
          <w:sz w:val="32"/>
          <w:szCs w:val="32"/>
        </w:rPr>
        <w:t>校</w:t>
      </w:r>
      <w:r>
        <w:rPr>
          <w:rFonts w:eastAsia="方正仿宋_GBK"/>
          <w:sz w:val="32"/>
          <w:szCs w:val="32"/>
        </w:rPr>
        <w:t>党委的主要职责是：</w:t>
      </w:r>
    </w:p>
    <w:p w14:paraId="739F2155">
      <w:pPr>
        <w:spacing w:line="592" w:lineRule="exact"/>
        <w:ind w:firstLine="640" w:firstLineChars="200"/>
        <w:rPr>
          <w:rFonts w:hint="eastAsia" w:eastAsia="方正仿宋_GBK"/>
          <w:sz w:val="32"/>
          <w:szCs w:val="32"/>
        </w:rPr>
      </w:pPr>
      <w:r>
        <w:rPr>
          <w:rFonts w:eastAsia="方正仿宋_GBK"/>
          <w:sz w:val="32"/>
          <w:szCs w:val="32"/>
        </w:rPr>
        <w:t>（一）宣传和执行党的路线方针政策，宣传和执行党中央以及上级党组织和本组织的决议，坚持社会主义办学方向，依法治校，依靠全校师生员工推动</w:t>
      </w:r>
      <w:r>
        <w:rPr>
          <w:rFonts w:hint="eastAsia" w:eastAsia="方正仿宋_GBK"/>
          <w:sz w:val="32"/>
          <w:szCs w:val="32"/>
        </w:rPr>
        <w:t>学校</w:t>
      </w:r>
      <w:r>
        <w:rPr>
          <w:rFonts w:eastAsia="方正仿宋_GBK"/>
          <w:sz w:val="32"/>
          <w:szCs w:val="32"/>
        </w:rPr>
        <w:t>科学发展，培养德智体美劳全面发展的社会主义建设者和接班人</w:t>
      </w:r>
      <w:r>
        <w:rPr>
          <w:rFonts w:hint="eastAsia" w:eastAsia="方正仿宋_GBK"/>
          <w:sz w:val="32"/>
          <w:szCs w:val="32"/>
        </w:rPr>
        <w:t>。</w:t>
      </w:r>
    </w:p>
    <w:p w14:paraId="4F1038CB">
      <w:pPr>
        <w:spacing w:line="592" w:lineRule="exact"/>
        <w:ind w:firstLine="640" w:firstLineChars="200"/>
        <w:rPr>
          <w:rFonts w:hint="eastAsia" w:eastAsia="方正仿宋_GBK"/>
          <w:sz w:val="32"/>
          <w:szCs w:val="32"/>
        </w:rPr>
      </w:pPr>
      <w:r>
        <w:rPr>
          <w:rFonts w:eastAsia="方正仿宋_GBK"/>
          <w:sz w:val="32"/>
          <w:szCs w:val="32"/>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r>
        <w:rPr>
          <w:rFonts w:hint="eastAsia" w:eastAsia="方正仿宋_GBK"/>
          <w:sz w:val="32"/>
          <w:szCs w:val="32"/>
        </w:rPr>
        <w:t>。</w:t>
      </w:r>
    </w:p>
    <w:p w14:paraId="0A721617">
      <w:pPr>
        <w:spacing w:line="592" w:lineRule="exact"/>
        <w:ind w:firstLine="640" w:firstLineChars="200"/>
        <w:rPr>
          <w:rFonts w:hint="eastAsia" w:eastAsia="方正仿宋_GBK"/>
          <w:sz w:val="32"/>
          <w:szCs w:val="32"/>
        </w:rPr>
      </w:pPr>
      <w:r>
        <w:rPr>
          <w:rFonts w:eastAsia="方正仿宋_GBK"/>
          <w:sz w:val="32"/>
          <w:szCs w:val="32"/>
        </w:rPr>
        <w:t>（三）</w:t>
      </w:r>
      <w:r>
        <w:rPr>
          <w:rFonts w:hint="eastAsia" w:eastAsia="方正仿宋_GBK"/>
          <w:sz w:val="32"/>
          <w:szCs w:val="32"/>
        </w:rPr>
        <w:t>审议确定学校基本管理制度，讨论决定学校改革发展稳定以及教学、科研、行政管理中的重大事项。</w:t>
      </w:r>
    </w:p>
    <w:p w14:paraId="3CE24F13">
      <w:pPr>
        <w:spacing w:line="592" w:lineRule="exact"/>
        <w:ind w:firstLine="640" w:firstLineChars="200"/>
        <w:rPr>
          <w:rFonts w:hint="eastAsia" w:eastAsia="方正仿宋_GBK"/>
          <w:sz w:val="32"/>
          <w:szCs w:val="32"/>
        </w:rPr>
      </w:pPr>
      <w:r>
        <w:rPr>
          <w:rFonts w:eastAsia="方正仿宋_GBK"/>
          <w:sz w:val="32"/>
          <w:szCs w:val="32"/>
        </w:rPr>
        <w:t>（四）</w:t>
      </w:r>
      <w:r>
        <w:rPr>
          <w:rFonts w:hint="eastAsia" w:eastAsia="方正仿宋_GBK"/>
          <w:sz w:val="32"/>
          <w:szCs w:val="32"/>
        </w:rPr>
        <w:t>坚持党管干部、党管人才原则，</w:t>
      </w:r>
      <w:r>
        <w:rPr>
          <w:rFonts w:eastAsia="方正仿宋_GBK"/>
          <w:sz w:val="32"/>
          <w:szCs w:val="32"/>
        </w:rPr>
        <w:t>讨论决定学</w:t>
      </w:r>
      <w:r>
        <w:rPr>
          <w:rFonts w:hint="eastAsia" w:eastAsia="方正仿宋_GBK"/>
          <w:sz w:val="32"/>
          <w:szCs w:val="32"/>
        </w:rPr>
        <w:t>校</w:t>
      </w:r>
      <w:r>
        <w:rPr>
          <w:rFonts w:eastAsia="方正仿宋_GBK"/>
          <w:sz w:val="32"/>
          <w:szCs w:val="32"/>
        </w:rPr>
        <w:t>内部组织机构的设置及其负责人的人选</w:t>
      </w:r>
      <w:r>
        <w:rPr>
          <w:rFonts w:hint="eastAsia" w:eastAsia="方正仿宋_GBK"/>
          <w:sz w:val="32"/>
          <w:szCs w:val="32"/>
        </w:rPr>
        <w:t>。</w:t>
      </w:r>
      <w:r>
        <w:rPr>
          <w:rFonts w:eastAsia="方正仿宋_GBK"/>
          <w:sz w:val="32"/>
          <w:szCs w:val="32"/>
        </w:rPr>
        <w:t>按照干部管理权限，负责干部的教育、培训、选拔、考核和监督</w:t>
      </w:r>
      <w:r>
        <w:rPr>
          <w:rFonts w:hint="eastAsia" w:eastAsia="方正仿宋_GBK"/>
          <w:sz w:val="32"/>
          <w:szCs w:val="32"/>
        </w:rPr>
        <w:t>。</w:t>
      </w:r>
      <w:r>
        <w:rPr>
          <w:rFonts w:eastAsia="方正仿宋_GBK"/>
          <w:sz w:val="32"/>
          <w:szCs w:val="32"/>
        </w:rPr>
        <w:t>加强领导班子建设、干部队伍建设和人才队伍建设</w:t>
      </w:r>
      <w:r>
        <w:rPr>
          <w:rFonts w:hint="eastAsia" w:eastAsia="方正仿宋_GBK"/>
          <w:sz w:val="32"/>
          <w:szCs w:val="32"/>
        </w:rPr>
        <w:t>。</w:t>
      </w:r>
    </w:p>
    <w:p w14:paraId="642E8D0A">
      <w:pPr>
        <w:spacing w:line="592" w:lineRule="exact"/>
        <w:ind w:firstLine="640" w:firstLineChars="200"/>
        <w:rPr>
          <w:rFonts w:hint="eastAsia" w:eastAsia="方正仿宋_GBK"/>
          <w:sz w:val="32"/>
          <w:szCs w:val="32"/>
        </w:rPr>
      </w:pPr>
      <w:r>
        <w:rPr>
          <w:rFonts w:eastAsia="方正仿宋_GBK"/>
          <w:sz w:val="32"/>
          <w:szCs w:val="32"/>
        </w:rPr>
        <w:t>（五）按照党要管党、全面从严治党要求，加强学</w:t>
      </w:r>
      <w:r>
        <w:rPr>
          <w:rFonts w:hint="eastAsia" w:eastAsia="方正仿宋_GBK"/>
          <w:sz w:val="32"/>
          <w:szCs w:val="32"/>
        </w:rPr>
        <w:t>校</w:t>
      </w:r>
      <w:r>
        <w:rPr>
          <w:rFonts w:eastAsia="方正仿宋_GBK"/>
          <w:sz w:val="32"/>
          <w:szCs w:val="32"/>
        </w:rPr>
        <w:t>党组织建设</w:t>
      </w:r>
      <w:r>
        <w:rPr>
          <w:rFonts w:hint="eastAsia" w:eastAsia="方正仿宋_GBK"/>
          <w:sz w:val="32"/>
          <w:szCs w:val="32"/>
        </w:rPr>
        <w:t>。</w:t>
      </w:r>
      <w:r>
        <w:rPr>
          <w:rFonts w:eastAsia="方正仿宋_GBK"/>
          <w:sz w:val="32"/>
          <w:szCs w:val="32"/>
        </w:rPr>
        <w:t>落实基层党建工作责任制，发挥学</w:t>
      </w:r>
      <w:r>
        <w:rPr>
          <w:rFonts w:hint="eastAsia" w:eastAsia="方正仿宋_GBK"/>
          <w:sz w:val="32"/>
          <w:szCs w:val="32"/>
        </w:rPr>
        <w:t>校</w:t>
      </w:r>
      <w:r>
        <w:rPr>
          <w:rFonts w:eastAsia="方正仿宋_GBK"/>
          <w:sz w:val="32"/>
          <w:szCs w:val="32"/>
        </w:rPr>
        <w:t>基层党组织战斗堡垒作用和党员先锋模范作用</w:t>
      </w:r>
      <w:r>
        <w:rPr>
          <w:rFonts w:hint="eastAsia" w:eastAsia="方正仿宋_GBK"/>
          <w:sz w:val="32"/>
          <w:szCs w:val="32"/>
        </w:rPr>
        <w:t>。</w:t>
      </w:r>
    </w:p>
    <w:p w14:paraId="5AB1F354">
      <w:pPr>
        <w:spacing w:line="592" w:lineRule="exact"/>
        <w:ind w:firstLine="640" w:firstLineChars="200"/>
        <w:rPr>
          <w:rFonts w:hint="eastAsia" w:eastAsia="方正仿宋_GBK"/>
          <w:sz w:val="32"/>
          <w:szCs w:val="32"/>
        </w:rPr>
      </w:pPr>
      <w:r>
        <w:rPr>
          <w:rFonts w:eastAsia="方正仿宋_GBK"/>
          <w:sz w:val="32"/>
          <w:szCs w:val="32"/>
        </w:rPr>
        <w:t>（六）履行学</w:t>
      </w:r>
      <w:r>
        <w:rPr>
          <w:rFonts w:hint="eastAsia" w:eastAsia="方正仿宋_GBK"/>
          <w:sz w:val="32"/>
          <w:szCs w:val="32"/>
        </w:rPr>
        <w:t>校</w:t>
      </w:r>
      <w:r>
        <w:rPr>
          <w:rFonts w:eastAsia="方正仿宋_GBK"/>
          <w:sz w:val="32"/>
          <w:szCs w:val="32"/>
        </w:rPr>
        <w:t>党风廉政建设主体责任，领导、支持内设纪检组织履行监督执纪问责职责，接受同级纪检组织和上级纪委监委及其派驻纪检监察机构的监督</w:t>
      </w:r>
      <w:r>
        <w:rPr>
          <w:rFonts w:hint="eastAsia" w:eastAsia="方正仿宋_GBK"/>
          <w:sz w:val="32"/>
          <w:szCs w:val="32"/>
        </w:rPr>
        <w:t>。</w:t>
      </w:r>
    </w:p>
    <w:p w14:paraId="7C46CDA9">
      <w:pPr>
        <w:spacing w:line="592" w:lineRule="exact"/>
        <w:ind w:firstLine="640" w:firstLineChars="200"/>
        <w:rPr>
          <w:rFonts w:hint="eastAsia" w:eastAsia="方正仿宋_GBK"/>
          <w:sz w:val="32"/>
          <w:szCs w:val="32"/>
        </w:rPr>
      </w:pPr>
      <w:r>
        <w:rPr>
          <w:rFonts w:eastAsia="方正仿宋_GBK"/>
          <w:sz w:val="32"/>
          <w:szCs w:val="32"/>
        </w:rPr>
        <w:t>（七）</w:t>
      </w:r>
      <w:r>
        <w:rPr>
          <w:rFonts w:hint="eastAsia" w:eastAsia="方正仿宋_GBK"/>
          <w:sz w:val="32"/>
          <w:szCs w:val="32"/>
        </w:rPr>
        <w:t>领导学校思想政治工作和德育工作，落实意识形态工作责任制，维护学校安全稳定，促进和谐校园建设。</w:t>
      </w:r>
    </w:p>
    <w:p w14:paraId="582C7875">
      <w:pPr>
        <w:spacing w:line="592" w:lineRule="exact"/>
        <w:ind w:firstLine="640" w:firstLineChars="200"/>
        <w:rPr>
          <w:rFonts w:hint="eastAsia" w:eastAsia="方正仿宋_GBK"/>
          <w:sz w:val="32"/>
          <w:szCs w:val="32"/>
        </w:rPr>
      </w:pPr>
      <w:r>
        <w:rPr>
          <w:rFonts w:eastAsia="方正仿宋_GBK"/>
          <w:sz w:val="32"/>
          <w:szCs w:val="32"/>
        </w:rPr>
        <w:t>（八）领导学</w:t>
      </w:r>
      <w:r>
        <w:rPr>
          <w:rFonts w:hint="eastAsia" w:eastAsia="方正仿宋_GBK"/>
          <w:sz w:val="32"/>
          <w:szCs w:val="32"/>
        </w:rPr>
        <w:t>校</w:t>
      </w:r>
      <w:r>
        <w:rPr>
          <w:rFonts w:eastAsia="方正仿宋_GBK"/>
          <w:sz w:val="32"/>
          <w:szCs w:val="32"/>
        </w:rPr>
        <w:t>群团组织、学术组织和教职工代表大会</w:t>
      </w:r>
      <w:r>
        <w:rPr>
          <w:rFonts w:hint="eastAsia" w:eastAsia="方正仿宋_GBK"/>
          <w:sz w:val="32"/>
          <w:szCs w:val="32"/>
        </w:rPr>
        <w:t>等。</w:t>
      </w:r>
    </w:p>
    <w:p w14:paraId="3BA09906">
      <w:pPr>
        <w:spacing w:line="592" w:lineRule="exact"/>
        <w:ind w:firstLine="640" w:firstLineChars="200"/>
        <w:rPr>
          <w:rFonts w:hint="eastAsia" w:eastAsia="方正仿宋_GBK"/>
          <w:sz w:val="32"/>
          <w:szCs w:val="32"/>
        </w:rPr>
      </w:pPr>
      <w:r>
        <w:rPr>
          <w:rFonts w:eastAsia="方正仿宋_GBK"/>
          <w:sz w:val="32"/>
          <w:szCs w:val="32"/>
        </w:rPr>
        <w:t>（九）做好统一战线工作</w:t>
      </w:r>
      <w:r>
        <w:rPr>
          <w:rFonts w:hint="eastAsia" w:eastAsia="方正仿宋_GBK"/>
          <w:sz w:val="32"/>
          <w:szCs w:val="32"/>
        </w:rPr>
        <w:t>。</w:t>
      </w:r>
      <w:r>
        <w:rPr>
          <w:rFonts w:eastAsia="方正仿宋_GBK"/>
          <w:sz w:val="32"/>
          <w:szCs w:val="32"/>
        </w:rPr>
        <w:t>对学</w:t>
      </w:r>
      <w:r>
        <w:rPr>
          <w:rFonts w:hint="eastAsia" w:eastAsia="方正仿宋_GBK"/>
          <w:sz w:val="32"/>
          <w:szCs w:val="32"/>
        </w:rPr>
        <w:t>校</w:t>
      </w:r>
      <w:r>
        <w:rPr>
          <w:rFonts w:eastAsia="方正仿宋_GBK"/>
          <w:sz w:val="32"/>
          <w:szCs w:val="32"/>
        </w:rPr>
        <w:t>内民主党派的基层组织实行政治领导，支持其依照各自章程开展活动</w:t>
      </w:r>
      <w:r>
        <w:rPr>
          <w:rFonts w:hint="eastAsia" w:eastAsia="方正仿宋_GBK"/>
          <w:sz w:val="32"/>
          <w:szCs w:val="32"/>
        </w:rPr>
        <w:t>。</w:t>
      </w:r>
      <w:r>
        <w:rPr>
          <w:rFonts w:eastAsia="方正仿宋_GBK"/>
          <w:sz w:val="32"/>
          <w:szCs w:val="32"/>
        </w:rPr>
        <w:t>支持无党派人士等统一战线成员参加统一战线相关活动，发挥积极作用。加强党外知识分子工作和党外代表人士队伍建设</w:t>
      </w:r>
      <w:r>
        <w:rPr>
          <w:rFonts w:hint="eastAsia" w:eastAsia="方正仿宋_GBK"/>
          <w:sz w:val="32"/>
          <w:szCs w:val="32"/>
        </w:rPr>
        <w:t>。</w:t>
      </w:r>
      <w:r>
        <w:rPr>
          <w:rFonts w:eastAsia="方正仿宋_GBK"/>
          <w:sz w:val="32"/>
          <w:szCs w:val="32"/>
        </w:rPr>
        <w:t>加强民族和宗教工作，深入开展铸牢中华民族共同体意识教育，坚决防范和抵御各类非法传教、渗透活动</w:t>
      </w:r>
      <w:r>
        <w:rPr>
          <w:rFonts w:hint="eastAsia" w:eastAsia="方正仿宋_GBK"/>
          <w:sz w:val="32"/>
          <w:szCs w:val="32"/>
        </w:rPr>
        <w:t>。</w:t>
      </w:r>
    </w:p>
    <w:p w14:paraId="6FBFB453">
      <w:pPr>
        <w:spacing w:line="592" w:lineRule="exact"/>
        <w:ind w:firstLine="640" w:firstLineChars="200"/>
        <w:rPr>
          <w:rFonts w:hint="eastAsia" w:eastAsia="方正仿宋_GBK"/>
          <w:sz w:val="32"/>
          <w:szCs w:val="32"/>
        </w:rPr>
      </w:pPr>
      <w:r>
        <w:rPr>
          <w:rFonts w:eastAsia="方正仿宋_GBK"/>
          <w:sz w:val="32"/>
          <w:szCs w:val="32"/>
        </w:rPr>
        <w:t>（十）学校党委设立党校。党校的主要任务是培训党员、干部和入党积极分子</w:t>
      </w:r>
      <w:r>
        <w:rPr>
          <w:rFonts w:hint="eastAsia" w:eastAsia="方正仿宋_GBK"/>
          <w:sz w:val="32"/>
          <w:szCs w:val="32"/>
        </w:rPr>
        <w:t>。</w:t>
      </w:r>
    </w:p>
    <w:p w14:paraId="1CAC4333">
      <w:pPr>
        <w:spacing w:line="592" w:lineRule="exact"/>
        <w:ind w:firstLine="640" w:firstLineChars="200"/>
        <w:rPr>
          <w:rFonts w:eastAsia="方正仿宋_GBK"/>
          <w:sz w:val="32"/>
          <w:szCs w:val="32"/>
        </w:rPr>
      </w:pPr>
      <w:r>
        <w:rPr>
          <w:rFonts w:hint="eastAsia" w:eastAsia="方正仿宋_GBK"/>
          <w:sz w:val="32"/>
          <w:szCs w:val="32"/>
        </w:rPr>
        <w:t>（十一）履行党章赋予的其他职责等。</w:t>
      </w:r>
    </w:p>
    <w:p w14:paraId="3ACC0263">
      <w:pPr>
        <w:spacing w:line="592" w:lineRule="exact"/>
        <w:ind w:firstLine="643" w:firstLineChars="200"/>
        <w:rPr>
          <w:rFonts w:eastAsia="方正仿宋_GBK"/>
          <w:sz w:val="32"/>
          <w:szCs w:val="32"/>
        </w:rPr>
      </w:pPr>
      <w:r>
        <w:rPr>
          <w:rFonts w:eastAsia="方正仿宋_GBK"/>
          <w:b/>
          <w:bCs/>
          <w:sz w:val="32"/>
          <w:szCs w:val="32"/>
        </w:rPr>
        <w:t>第二十九条</w:t>
      </w:r>
      <w:r>
        <w:rPr>
          <w:rFonts w:eastAsia="方正仿宋_GBK"/>
          <w:sz w:val="32"/>
          <w:szCs w:val="32"/>
        </w:rPr>
        <w:t>　学</w:t>
      </w:r>
      <w:r>
        <w:rPr>
          <w:rFonts w:hint="eastAsia" w:eastAsia="方正仿宋_GBK"/>
          <w:sz w:val="32"/>
          <w:szCs w:val="32"/>
        </w:rPr>
        <w:t>校</w:t>
      </w:r>
      <w:r>
        <w:rPr>
          <w:rFonts w:eastAsia="方正仿宋_GBK"/>
          <w:sz w:val="32"/>
          <w:szCs w:val="32"/>
        </w:rPr>
        <w:t>党委按照党章规定由党员大会</w:t>
      </w:r>
      <w:r>
        <w:rPr>
          <w:rFonts w:hint="eastAsia" w:eastAsia="方正仿宋_GBK"/>
          <w:sz w:val="32"/>
          <w:szCs w:val="32"/>
        </w:rPr>
        <w:t>或者党员代表大会</w:t>
      </w:r>
      <w:r>
        <w:rPr>
          <w:rFonts w:eastAsia="方正仿宋_GBK"/>
          <w:sz w:val="32"/>
          <w:szCs w:val="32"/>
        </w:rPr>
        <w:t>选举产生</w:t>
      </w:r>
      <w:r>
        <w:rPr>
          <w:rFonts w:hint="eastAsia" w:eastAsia="方正仿宋_GBK"/>
          <w:sz w:val="32"/>
          <w:szCs w:val="32"/>
        </w:rPr>
        <w:t>，每届任期5年</w:t>
      </w:r>
      <w:r>
        <w:rPr>
          <w:rFonts w:eastAsia="方正仿宋_GBK"/>
          <w:sz w:val="32"/>
          <w:szCs w:val="32"/>
        </w:rPr>
        <w:t>。学</w:t>
      </w:r>
      <w:r>
        <w:rPr>
          <w:rFonts w:hint="eastAsia" w:eastAsia="方正仿宋_GBK"/>
          <w:sz w:val="32"/>
          <w:szCs w:val="32"/>
        </w:rPr>
        <w:t>校</w:t>
      </w:r>
      <w:r>
        <w:rPr>
          <w:rFonts w:eastAsia="方正仿宋_GBK"/>
          <w:sz w:val="32"/>
          <w:szCs w:val="32"/>
        </w:rPr>
        <w:t>党委实行集体领导与个人分工负责相结合，坚持民主集中制，集体讨论决定学</w:t>
      </w:r>
      <w:r>
        <w:rPr>
          <w:rFonts w:hint="eastAsia" w:eastAsia="方正仿宋_GBK"/>
          <w:sz w:val="32"/>
          <w:szCs w:val="32"/>
        </w:rPr>
        <w:t>校</w:t>
      </w:r>
      <w:r>
        <w:rPr>
          <w:rFonts w:eastAsia="方正仿宋_GBK"/>
          <w:sz w:val="32"/>
          <w:szCs w:val="32"/>
        </w:rPr>
        <w:t>重大问题和重要事项，领导班子成员按照分工履行职责。</w:t>
      </w:r>
    </w:p>
    <w:p w14:paraId="592B07E6">
      <w:pPr>
        <w:spacing w:line="592" w:lineRule="exact"/>
        <w:ind w:firstLine="643" w:firstLineChars="200"/>
        <w:rPr>
          <w:rFonts w:eastAsia="方正仿宋_GBK"/>
          <w:sz w:val="32"/>
          <w:szCs w:val="32"/>
        </w:rPr>
      </w:pPr>
      <w:r>
        <w:rPr>
          <w:rFonts w:eastAsia="方正仿宋_GBK"/>
          <w:b/>
          <w:bCs/>
          <w:sz w:val="32"/>
          <w:szCs w:val="32"/>
        </w:rPr>
        <w:t>第三十条</w:t>
      </w:r>
      <w:r>
        <w:rPr>
          <w:rFonts w:eastAsia="方正仿宋_GBK"/>
          <w:sz w:val="32"/>
          <w:szCs w:val="32"/>
        </w:rPr>
        <w:t>　</w:t>
      </w:r>
      <w:r>
        <w:rPr>
          <w:rFonts w:hint="eastAsia" w:eastAsia="方正仿宋_GBK"/>
          <w:sz w:val="32"/>
          <w:szCs w:val="32"/>
        </w:rPr>
        <w:t>党委书记主持党委全面工作，负责落实党要管党、从严治党责任，组织党委重要活动，督促检查党委决议贯彻落实，协调学校领导班子成员工作，支持校长开展工作，履行抓党的建设和党风廉政建设第一责任人责任，督促班子其他成员履行“一岗双责”。</w:t>
      </w:r>
    </w:p>
    <w:p w14:paraId="327E3880">
      <w:pPr>
        <w:spacing w:line="592" w:lineRule="exact"/>
        <w:ind w:firstLine="643" w:firstLineChars="200"/>
        <w:rPr>
          <w:rFonts w:eastAsia="方正仿宋_GBK"/>
          <w:sz w:val="32"/>
          <w:szCs w:val="32"/>
        </w:rPr>
      </w:pPr>
      <w:r>
        <w:rPr>
          <w:rFonts w:eastAsia="方正仿宋_GBK"/>
          <w:b/>
          <w:bCs/>
          <w:sz w:val="32"/>
          <w:szCs w:val="32"/>
        </w:rPr>
        <w:t>第三十一条</w:t>
      </w:r>
      <w:r>
        <w:rPr>
          <w:rFonts w:eastAsia="方正仿宋_GBK"/>
          <w:sz w:val="32"/>
          <w:szCs w:val="32"/>
        </w:rPr>
        <w:t>　</w:t>
      </w:r>
      <w:r>
        <w:rPr>
          <w:rFonts w:hint="eastAsia" w:eastAsia="方正仿宋_GBK"/>
          <w:sz w:val="32"/>
          <w:szCs w:val="32"/>
        </w:rPr>
        <w:t>学校党委会由党委书记召集并主持，议题由党委书记提出，也可以由党委会其他委员或学校领导班子其他成员提出建议、经党委书记综合考虑后确定。会议必须有半数以上党委会委员到会方能召开；讨论决定干部任免等重要事项时，应有三分之二以上党委会委员到会方能召开。表决事项时，以超过应到会党委会委员人数的半数同意为通过</w:t>
      </w:r>
      <w:r>
        <w:rPr>
          <w:rFonts w:eastAsia="方正仿宋_GBK"/>
          <w:sz w:val="32"/>
          <w:szCs w:val="32"/>
        </w:rPr>
        <w:t>。</w:t>
      </w:r>
    </w:p>
    <w:p w14:paraId="44EE324B">
      <w:pPr>
        <w:spacing w:line="592" w:lineRule="exact"/>
        <w:ind w:firstLine="643" w:firstLineChars="200"/>
        <w:rPr>
          <w:rFonts w:eastAsia="方正仿宋_GBK"/>
          <w:sz w:val="32"/>
          <w:szCs w:val="32"/>
        </w:rPr>
      </w:pPr>
      <w:r>
        <w:rPr>
          <w:rFonts w:eastAsia="方正仿宋_GBK"/>
          <w:b/>
          <w:bCs/>
          <w:sz w:val="32"/>
          <w:szCs w:val="32"/>
        </w:rPr>
        <w:t>第三十二条</w:t>
      </w:r>
      <w:r>
        <w:rPr>
          <w:rFonts w:eastAsia="方正仿宋_GBK"/>
          <w:sz w:val="32"/>
          <w:szCs w:val="32"/>
        </w:rPr>
        <w:t>　</w:t>
      </w:r>
      <w:r>
        <w:rPr>
          <w:rFonts w:hint="eastAsia" w:eastAsia="方正仿宋_GBK"/>
          <w:sz w:val="32"/>
          <w:szCs w:val="32"/>
        </w:rPr>
        <w:t>中国共产党重庆农业职业学院纪律检查委员会（以下简称“学校纪委”）是学校的党内监督机构，由学校党员大会或党员代表大会选举产生，在学校党</w:t>
      </w:r>
      <w:r>
        <w:rPr>
          <w:rFonts w:eastAsia="方正仿宋_GBK"/>
          <w:sz w:val="32"/>
          <w:szCs w:val="32"/>
        </w:rPr>
        <w:t>委和上级纪委的领导下开展工作，维护党的章程和其他党内法规，检查党组织和党员贯彻执行党的路线、方针、政策和决议的情况，协助党委加强党风廉政建设和组织协调反腐败工作，切实履行党风廉政建设责任制，保障和促进学</w:t>
      </w:r>
      <w:r>
        <w:rPr>
          <w:rFonts w:hint="eastAsia" w:eastAsia="方正仿宋_GBK"/>
          <w:sz w:val="32"/>
          <w:szCs w:val="32"/>
        </w:rPr>
        <w:t>校</w:t>
      </w:r>
      <w:r>
        <w:rPr>
          <w:rFonts w:eastAsia="方正仿宋_GBK"/>
          <w:sz w:val="32"/>
          <w:szCs w:val="32"/>
        </w:rPr>
        <w:t>各项事业健康发展。</w:t>
      </w:r>
    </w:p>
    <w:p w14:paraId="600021A1">
      <w:pPr>
        <w:spacing w:line="592" w:lineRule="exact"/>
        <w:ind w:firstLine="640" w:firstLineChars="200"/>
        <w:rPr>
          <w:rFonts w:eastAsia="方正仿宋_GBK"/>
          <w:sz w:val="32"/>
          <w:szCs w:val="32"/>
        </w:rPr>
      </w:pPr>
      <w:r>
        <w:rPr>
          <w:rFonts w:eastAsia="方正仿宋_GBK"/>
          <w:sz w:val="32"/>
          <w:szCs w:val="32"/>
        </w:rPr>
        <w:t>学</w:t>
      </w:r>
      <w:r>
        <w:rPr>
          <w:rFonts w:hint="eastAsia" w:eastAsia="方正仿宋_GBK"/>
          <w:sz w:val="32"/>
          <w:szCs w:val="32"/>
        </w:rPr>
        <w:t>校</w:t>
      </w:r>
      <w:r>
        <w:rPr>
          <w:rFonts w:eastAsia="方正仿宋_GBK"/>
          <w:sz w:val="32"/>
          <w:szCs w:val="32"/>
        </w:rPr>
        <w:t>纪律检查委员会工作职责及任务：</w:t>
      </w:r>
    </w:p>
    <w:p w14:paraId="0899873B">
      <w:pPr>
        <w:spacing w:line="592" w:lineRule="exact"/>
        <w:ind w:firstLine="640" w:firstLineChars="200"/>
        <w:rPr>
          <w:rFonts w:hint="eastAsia" w:eastAsia="方正仿宋_GBK"/>
          <w:sz w:val="32"/>
          <w:szCs w:val="32"/>
        </w:rPr>
      </w:pPr>
      <w:r>
        <w:rPr>
          <w:rFonts w:eastAsia="方正仿宋_GBK"/>
          <w:sz w:val="32"/>
          <w:szCs w:val="32"/>
        </w:rPr>
        <w:t>（一）维护党的章程和其他党内法规，检查监督校内党组织和党员、干部对党的路线、方针、政策和决议以及国家法律法规、学</w:t>
      </w:r>
      <w:r>
        <w:rPr>
          <w:rFonts w:hint="eastAsia" w:eastAsia="方正仿宋_GBK"/>
          <w:sz w:val="32"/>
          <w:szCs w:val="32"/>
        </w:rPr>
        <w:t>校</w:t>
      </w:r>
      <w:r>
        <w:rPr>
          <w:rFonts w:eastAsia="方正仿宋_GBK"/>
          <w:sz w:val="32"/>
          <w:szCs w:val="32"/>
        </w:rPr>
        <w:t>决议决定和规章的执行情况</w:t>
      </w:r>
      <w:r>
        <w:rPr>
          <w:rFonts w:hint="eastAsia" w:eastAsia="方正仿宋_GBK"/>
          <w:sz w:val="32"/>
          <w:szCs w:val="32"/>
        </w:rPr>
        <w:t>。</w:t>
      </w:r>
    </w:p>
    <w:p w14:paraId="7BCB9B1A">
      <w:pPr>
        <w:spacing w:line="592" w:lineRule="exact"/>
        <w:ind w:firstLine="640" w:firstLineChars="200"/>
        <w:rPr>
          <w:rFonts w:hint="eastAsia" w:eastAsia="方正仿宋_GBK"/>
          <w:sz w:val="32"/>
          <w:szCs w:val="32"/>
        </w:rPr>
      </w:pPr>
      <w:r>
        <w:rPr>
          <w:rFonts w:eastAsia="方正仿宋_GBK"/>
          <w:sz w:val="32"/>
          <w:szCs w:val="32"/>
        </w:rPr>
        <w:t>（二）在党委领导下加强</w:t>
      </w:r>
      <w:r>
        <w:rPr>
          <w:rFonts w:hint="eastAsia" w:eastAsia="方正仿宋_GBK"/>
          <w:sz w:val="32"/>
          <w:szCs w:val="32"/>
        </w:rPr>
        <w:t>党风廉政建设和反腐败工作</w:t>
      </w:r>
      <w:r>
        <w:rPr>
          <w:rFonts w:eastAsia="方正仿宋_GBK"/>
          <w:sz w:val="32"/>
          <w:szCs w:val="32"/>
        </w:rPr>
        <w:t>，抓好领导干部廉洁自律各项规定和党风廉政建设责任制的落实</w:t>
      </w:r>
      <w:r>
        <w:rPr>
          <w:rFonts w:hint="eastAsia" w:eastAsia="方正仿宋_GBK"/>
          <w:sz w:val="32"/>
          <w:szCs w:val="32"/>
        </w:rPr>
        <w:t>。</w:t>
      </w:r>
    </w:p>
    <w:p w14:paraId="33F0D26E">
      <w:pPr>
        <w:spacing w:line="592" w:lineRule="exact"/>
        <w:ind w:firstLine="640" w:firstLineChars="200"/>
        <w:rPr>
          <w:rFonts w:hint="eastAsia" w:eastAsia="方正仿宋_GBK"/>
          <w:sz w:val="32"/>
          <w:szCs w:val="32"/>
        </w:rPr>
      </w:pPr>
      <w:r>
        <w:rPr>
          <w:rFonts w:eastAsia="方正仿宋_GBK"/>
          <w:sz w:val="32"/>
          <w:szCs w:val="32"/>
        </w:rPr>
        <w:t>（三）调查处理</w:t>
      </w:r>
      <w:r>
        <w:rPr>
          <w:rFonts w:hint="eastAsia" w:eastAsia="方正仿宋_GBK"/>
          <w:sz w:val="32"/>
          <w:szCs w:val="32"/>
        </w:rPr>
        <w:t>学校</w:t>
      </w:r>
      <w:r>
        <w:rPr>
          <w:rFonts w:eastAsia="方正仿宋_GBK"/>
          <w:sz w:val="32"/>
          <w:szCs w:val="32"/>
        </w:rPr>
        <w:t>基层党组织和党员、干部以及行政监察对象违反党纪政纪的行为，或提出处理意见和建议</w:t>
      </w:r>
      <w:r>
        <w:rPr>
          <w:rFonts w:hint="eastAsia" w:eastAsia="方正仿宋_GBK"/>
          <w:sz w:val="32"/>
          <w:szCs w:val="32"/>
        </w:rPr>
        <w:t>。</w:t>
      </w:r>
    </w:p>
    <w:p w14:paraId="12BED3C8">
      <w:pPr>
        <w:spacing w:line="592" w:lineRule="exact"/>
        <w:ind w:firstLine="640" w:firstLineChars="200"/>
        <w:rPr>
          <w:rFonts w:hint="eastAsia" w:eastAsia="方正仿宋_GBK"/>
          <w:sz w:val="32"/>
          <w:szCs w:val="32"/>
        </w:rPr>
      </w:pPr>
      <w:r>
        <w:rPr>
          <w:rFonts w:eastAsia="方正仿宋_GBK"/>
          <w:sz w:val="32"/>
          <w:szCs w:val="32"/>
        </w:rPr>
        <w:t>（四）受理对本</w:t>
      </w:r>
      <w:r>
        <w:rPr>
          <w:rFonts w:hint="eastAsia" w:eastAsia="方正仿宋_GBK"/>
          <w:sz w:val="32"/>
          <w:szCs w:val="32"/>
        </w:rPr>
        <w:t>校</w:t>
      </w:r>
      <w:r>
        <w:rPr>
          <w:rFonts w:eastAsia="方正仿宋_GBK"/>
          <w:sz w:val="32"/>
          <w:szCs w:val="32"/>
        </w:rPr>
        <w:t>党组织和党员、干部、监察对象违反党纪政纪行为的检举、控告以及对纪律处分不服的申诉，保护党员、干部、监察对象的民主权利</w:t>
      </w:r>
      <w:r>
        <w:rPr>
          <w:rFonts w:hint="eastAsia" w:eastAsia="方正仿宋_GBK"/>
          <w:sz w:val="32"/>
          <w:szCs w:val="32"/>
        </w:rPr>
        <w:t>。</w:t>
      </w:r>
    </w:p>
    <w:p w14:paraId="21E660EA">
      <w:pPr>
        <w:spacing w:line="592" w:lineRule="exact"/>
        <w:ind w:firstLine="640" w:firstLineChars="200"/>
        <w:rPr>
          <w:rFonts w:hint="eastAsia" w:eastAsia="方正仿宋_GBK"/>
          <w:sz w:val="32"/>
          <w:szCs w:val="32"/>
        </w:rPr>
      </w:pPr>
      <w:r>
        <w:rPr>
          <w:rFonts w:eastAsia="方正仿宋_GBK"/>
          <w:sz w:val="32"/>
          <w:szCs w:val="32"/>
        </w:rPr>
        <w:t>（五）对党员干部进行多种形式的党性、党风、党纪教育，加强党风廉政、反腐倡廉的宣传教育和制度建设，增强党的意识、提高遵纪守法的自觉性</w:t>
      </w:r>
      <w:r>
        <w:rPr>
          <w:rFonts w:hint="eastAsia" w:eastAsia="方正仿宋_GBK"/>
          <w:sz w:val="32"/>
          <w:szCs w:val="32"/>
        </w:rPr>
        <w:t>。</w:t>
      </w:r>
    </w:p>
    <w:p w14:paraId="41BB229F">
      <w:pPr>
        <w:spacing w:line="592" w:lineRule="exact"/>
        <w:ind w:firstLine="640" w:firstLineChars="200"/>
        <w:rPr>
          <w:rFonts w:hint="eastAsia" w:eastAsia="方正仿宋_GBK"/>
          <w:sz w:val="32"/>
          <w:szCs w:val="32"/>
        </w:rPr>
      </w:pPr>
      <w:r>
        <w:rPr>
          <w:rFonts w:eastAsia="方正仿宋_GBK"/>
          <w:sz w:val="32"/>
          <w:szCs w:val="32"/>
        </w:rPr>
        <w:t>（六）协助党委搞好领导班子建设和干部队伍建设，完善干部管理监督机制，对党员领导干部行使权力进行监督</w:t>
      </w:r>
      <w:r>
        <w:rPr>
          <w:rFonts w:hint="eastAsia" w:eastAsia="方正仿宋_GBK"/>
          <w:sz w:val="32"/>
          <w:szCs w:val="32"/>
        </w:rPr>
        <w:t>。</w:t>
      </w:r>
    </w:p>
    <w:p w14:paraId="2ACF7A1A">
      <w:pPr>
        <w:spacing w:line="592" w:lineRule="exact"/>
        <w:ind w:firstLine="640" w:firstLineChars="200"/>
        <w:rPr>
          <w:rFonts w:hint="eastAsia" w:eastAsia="方正仿宋_GBK"/>
          <w:sz w:val="32"/>
          <w:szCs w:val="32"/>
        </w:rPr>
      </w:pPr>
      <w:r>
        <w:rPr>
          <w:rFonts w:eastAsia="方正仿宋_GBK"/>
          <w:sz w:val="32"/>
          <w:szCs w:val="32"/>
        </w:rPr>
        <w:t>（七）组织实施对学</w:t>
      </w:r>
      <w:r>
        <w:rPr>
          <w:rFonts w:hint="eastAsia" w:eastAsia="方正仿宋_GBK"/>
          <w:sz w:val="32"/>
          <w:szCs w:val="32"/>
        </w:rPr>
        <w:t>校</w:t>
      </w:r>
      <w:r>
        <w:rPr>
          <w:rFonts w:eastAsia="方正仿宋_GBK"/>
          <w:sz w:val="32"/>
          <w:szCs w:val="32"/>
        </w:rPr>
        <w:t>组织的干部考核、招投标、招生考试等重要事项监督工作</w:t>
      </w:r>
      <w:r>
        <w:rPr>
          <w:rFonts w:hint="eastAsia" w:eastAsia="方正仿宋_GBK"/>
          <w:sz w:val="32"/>
          <w:szCs w:val="32"/>
        </w:rPr>
        <w:t>。</w:t>
      </w:r>
    </w:p>
    <w:p w14:paraId="7C1DC9C2">
      <w:pPr>
        <w:spacing w:line="592" w:lineRule="exact"/>
        <w:ind w:firstLine="640" w:firstLineChars="200"/>
        <w:rPr>
          <w:rFonts w:hint="eastAsia" w:eastAsia="方正仿宋_GBK"/>
          <w:sz w:val="32"/>
          <w:szCs w:val="32"/>
        </w:rPr>
      </w:pPr>
      <w:r>
        <w:rPr>
          <w:rFonts w:eastAsia="方正仿宋_GBK"/>
          <w:sz w:val="32"/>
          <w:szCs w:val="32"/>
        </w:rPr>
        <w:t>（八）参与学</w:t>
      </w:r>
      <w:r>
        <w:rPr>
          <w:rFonts w:hint="eastAsia" w:eastAsia="方正仿宋_GBK"/>
          <w:sz w:val="32"/>
          <w:szCs w:val="32"/>
        </w:rPr>
        <w:t>校</w:t>
      </w:r>
      <w:r>
        <w:rPr>
          <w:rFonts w:eastAsia="方正仿宋_GBK"/>
          <w:sz w:val="32"/>
          <w:szCs w:val="32"/>
        </w:rPr>
        <w:t>的重大决策、列席学</w:t>
      </w:r>
      <w:r>
        <w:rPr>
          <w:rFonts w:hint="eastAsia" w:eastAsia="方正仿宋_GBK"/>
          <w:sz w:val="32"/>
          <w:szCs w:val="32"/>
        </w:rPr>
        <w:t>校</w:t>
      </w:r>
      <w:r>
        <w:rPr>
          <w:rFonts w:eastAsia="方正仿宋_GBK"/>
          <w:sz w:val="32"/>
          <w:szCs w:val="32"/>
        </w:rPr>
        <w:t>的重要会议，参与人事任免、考察研究和公派干部职工出国出境审查研究及各种经济合同的监管工作，使学</w:t>
      </w:r>
      <w:r>
        <w:rPr>
          <w:rFonts w:hint="eastAsia" w:eastAsia="方正仿宋_GBK"/>
          <w:sz w:val="32"/>
          <w:szCs w:val="32"/>
        </w:rPr>
        <w:t>校</w:t>
      </w:r>
      <w:r>
        <w:rPr>
          <w:rFonts w:eastAsia="方正仿宋_GBK"/>
          <w:sz w:val="32"/>
          <w:szCs w:val="32"/>
        </w:rPr>
        <w:t>的行政监察工作贴紧学</w:t>
      </w:r>
      <w:r>
        <w:rPr>
          <w:rFonts w:hint="eastAsia" w:eastAsia="方正仿宋_GBK"/>
          <w:sz w:val="32"/>
          <w:szCs w:val="32"/>
        </w:rPr>
        <w:t>校</w:t>
      </w:r>
      <w:r>
        <w:rPr>
          <w:rFonts w:eastAsia="方正仿宋_GBK"/>
          <w:sz w:val="32"/>
          <w:szCs w:val="32"/>
        </w:rPr>
        <w:t>的中心工作，主动监督检查，发挥效能监督作用，以保证政令畅通，维护行政纪律，促进廉政建设，改进行政管理，提高行政效能</w:t>
      </w:r>
      <w:r>
        <w:rPr>
          <w:rFonts w:hint="eastAsia" w:eastAsia="方正仿宋_GBK"/>
          <w:sz w:val="32"/>
          <w:szCs w:val="32"/>
        </w:rPr>
        <w:t>。</w:t>
      </w:r>
    </w:p>
    <w:p w14:paraId="124BC3E2">
      <w:pPr>
        <w:spacing w:line="592" w:lineRule="exact"/>
        <w:ind w:firstLine="640" w:firstLineChars="200"/>
        <w:rPr>
          <w:rFonts w:eastAsia="方正仿宋_GBK"/>
          <w:sz w:val="32"/>
          <w:szCs w:val="32"/>
        </w:rPr>
      </w:pPr>
      <w:r>
        <w:rPr>
          <w:rFonts w:eastAsia="方正仿宋_GBK"/>
          <w:sz w:val="32"/>
          <w:szCs w:val="32"/>
        </w:rPr>
        <w:t>（九）完成学</w:t>
      </w:r>
      <w:r>
        <w:rPr>
          <w:rFonts w:hint="eastAsia" w:eastAsia="方正仿宋_GBK"/>
          <w:sz w:val="32"/>
          <w:szCs w:val="32"/>
        </w:rPr>
        <w:t>校</w:t>
      </w:r>
      <w:r>
        <w:rPr>
          <w:rFonts w:eastAsia="方正仿宋_GBK"/>
          <w:sz w:val="32"/>
          <w:szCs w:val="32"/>
        </w:rPr>
        <w:t>党委和上级纪检监察机关交办的其他工作。</w:t>
      </w:r>
    </w:p>
    <w:p w14:paraId="2F762174">
      <w:pPr>
        <w:spacing w:line="592" w:lineRule="exact"/>
        <w:jc w:val="center"/>
        <w:rPr>
          <w:rFonts w:eastAsia="方正楷体_GBK"/>
          <w:sz w:val="32"/>
          <w:szCs w:val="32"/>
        </w:rPr>
      </w:pPr>
      <w:r>
        <w:rPr>
          <w:rFonts w:eastAsia="方正楷体_GBK"/>
          <w:sz w:val="32"/>
          <w:szCs w:val="32"/>
        </w:rPr>
        <w:t xml:space="preserve">第三节  </w:t>
      </w:r>
      <w:r>
        <w:rPr>
          <w:rFonts w:hint="eastAsia" w:eastAsia="方正楷体_GBK"/>
          <w:sz w:val="32"/>
          <w:szCs w:val="32"/>
        </w:rPr>
        <w:t>校长</w:t>
      </w:r>
    </w:p>
    <w:p w14:paraId="1BFEC8EC">
      <w:pPr>
        <w:spacing w:line="592" w:lineRule="exact"/>
        <w:ind w:firstLine="643" w:firstLineChars="200"/>
        <w:rPr>
          <w:rFonts w:eastAsia="方正仿宋_GBK"/>
          <w:sz w:val="32"/>
          <w:szCs w:val="32"/>
        </w:rPr>
      </w:pPr>
      <w:r>
        <w:rPr>
          <w:rFonts w:eastAsia="方正仿宋_GBK"/>
          <w:b/>
          <w:bCs/>
          <w:sz w:val="32"/>
          <w:szCs w:val="32"/>
        </w:rPr>
        <w:t>第三十三条</w:t>
      </w:r>
      <w:r>
        <w:rPr>
          <w:rFonts w:eastAsia="方正仿宋_GBK"/>
          <w:sz w:val="32"/>
          <w:szCs w:val="32"/>
        </w:rPr>
        <w:t>　</w:t>
      </w:r>
      <w:r>
        <w:rPr>
          <w:rFonts w:hint="eastAsia" w:eastAsia="方正仿宋_GBK"/>
          <w:sz w:val="32"/>
          <w:szCs w:val="32"/>
        </w:rPr>
        <w:t>校长为</w:t>
      </w:r>
      <w:r>
        <w:rPr>
          <w:rFonts w:eastAsia="方正仿宋_GBK"/>
          <w:sz w:val="32"/>
          <w:szCs w:val="32"/>
        </w:rPr>
        <w:t>学</w:t>
      </w:r>
      <w:r>
        <w:rPr>
          <w:rFonts w:hint="eastAsia" w:eastAsia="方正仿宋_GBK"/>
          <w:sz w:val="32"/>
          <w:szCs w:val="32"/>
        </w:rPr>
        <w:t>校的</w:t>
      </w:r>
      <w:r>
        <w:rPr>
          <w:rFonts w:eastAsia="方正仿宋_GBK"/>
          <w:sz w:val="32"/>
          <w:szCs w:val="32"/>
        </w:rPr>
        <w:t>法定代表人，在学</w:t>
      </w:r>
      <w:r>
        <w:rPr>
          <w:rFonts w:hint="eastAsia" w:eastAsia="方正仿宋_GBK"/>
          <w:sz w:val="32"/>
          <w:szCs w:val="32"/>
        </w:rPr>
        <w:t>校</w:t>
      </w:r>
      <w:r>
        <w:rPr>
          <w:rFonts w:eastAsia="方正仿宋_GBK"/>
          <w:sz w:val="32"/>
          <w:szCs w:val="32"/>
        </w:rPr>
        <w:t>党委领导下，贯彻党的教育方针，组织实施学</w:t>
      </w:r>
      <w:r>
        <w:rPr>
          <w:rFonts w:hint="eastAsia" w:eastAsia="方正仿宋_GBK"/>
          <w:sz w:val="32"/>
          <w:szCs w:val="32"/>
        </w:rPr>
        <w:t>校</w:t>
      </w:r>
      <w:r>
        <w:rPr>
          <w:rFonts w:eastAsia="方正仿宋_GBK"/>
          <w:sz w:val="32"/>
          <w:szCs w:val="32"/>
        </w:rPr>
        <w:t>党委</w:t>
      </w:r>
      <w:r>
        <w:rPr>
          <w:rFonts w:hint="eastAsia" w:eastAsia="方正仿宋_GBK"/>
          <w:sz w:val="32"/>
          <w:szCs w:val="32"/>
        </w:rPr>
        <w:t>会</w:t>
      </w:r>
      <w:r>
        <w:rPr>
          <w:rFonts w:eastAsia="方正仿宋_GBK"/>
          <w:sz w:val="32"/>
          <w:szCs w:val="32"/>
        </w:rPr>
        <w:t>有关决议，行使高等教育法等规定的各项职权，全面负责教学、科研、行政管理工作，</w:t>
      </w:r>
      <w:r>
        <w:rPr>
          <w:rFonts w:hint="eastAsia" w:eastAsia="方正仿宋_GBK"/>
          <w:sz w:val="32"/>
          <w:szCs w:val="32"/>
        </w:rPr>
        <w:t>对职责范围内和分管领域的管党治党和党风廉政建设履行“一岗双责”</w:t>
      </w:r>
      <w:r>
        <w:rPr>
          <w:rFonts w:eastAsia="方正仿宋_GBK"/>
          <w:sz w:val="32"/>
          <w:szCs w:val="32"/>
        </w:rPr>
        <w:t>。对学</w:t>
      </w:r>
      <w:r>
        <w:rPr>
          <w:rFonts w:hint="eastAsia" w:eastAsia="方正仿宋_GBK"/>
          <w:sz w:val="32"/>
          <w:szCs w:val="32"/>
        </w:rPr>
        <w:t>校</w:t>
      </w:r>
      <w:r>
        <w:rPr>
          <w:rFonts w:eastAsia="方正仿宋_GBK"/>
          <w:sz w:val="32"/>
          <w:szCs w:val="32"/>
        </w:rPr>
        <w:t>行政工作中的重大问题和重要事项，</w:t>
      </w:r>
      <w:r>
        <w:rPr>
          <w:rFonts w:hint="eastAsia" w:eastAsia="方正仿宋_GBK"/>
          <w:sz w:val="32"/>
          <w:szCs w:val="32"/>
        </w:rPr>
        <w:t>校长</w:t>
      </w:r>
      <w:r>
        <w:rPr>
          <w:rFonts w:eastAsia="方正仿宋_GBK"/>
          <w:sz w:val="32"/>
          <w:szCs w:val="32"/>
        </w:rPr>
        <w:t>应向党委汇报。</w:t>
      </w:r>
      <w:r>
        <w:rPr>
          <w:rFonts w:hint="eastAsia" w:eastAsia="方正仿宋_GBK"/>
          <w:sz w:val="32"/>
          <w:szCs w:val="32"/>
        </w:rPr>
        <w:t>校长</w:t>
      </w:r>
      <w:r>
        <w:rPr>
          <w:rFonts w:eastAsia="方正仿宋_GBK"/>
          <w:sz w:val="32"/>
          <w:szCs w:val="32"/>
        </w:rPr>
        <w:t>的主要职责是：</w:t>
      </w:r>
    </w:p>
    <w:p w14:paraId="1770C3B3">
      <w:pPr>
        <w:spacing w:line="592" w:lineRule="exact"/>
        <w:ind w:firstLine="640" w:firstLineChars="200"/>
        <w:rPr>
          <w:rFonts w:eastAsia="方正仿宋_GBK"/>
          <w:sz w:val="32"/>
          <w:szCs w:val="32"/>
        </w:rPr>
      </w:pPr>
      <w:r>
        <w:rPr>
          <w:rFonts w:eastAsia="方正仿宋_GBK"/>
          <w:sz w:val="32"/>
          <w:szCs w:val="32"/>
        </w:rPr>
        <w:t>（一）组织拟订和实施学</w:t>
      </w:r>
      <w:r>
        <w:rPr>
          <w:rFonts w:hint="eastAsia" w:eastAsia="方正仿宋_GBK"/>
          <w:sz w:val="32"/>
          <w:szCs w:val="32"/>
        </w:rPr>
        <w:t>校</w:t>
      </w:r>
      <w:r>
        <w:rPr>
          <w:rFonts w:eastAsia="方正仿宋_GBK"/>
          <w:sz w:val="32"/>
          <w:szCs w:val="32"/>
        </w:rPr>
        <w:t>发展规划、基本管理制度、重要行政规章制度、重大教学科研改革措施、重要办学资源配置方案。组织制定和实施学</w:t>
      </w:r>
      <w:r>
        <w:rPr>
          <w:rFonts w:hint="eastAsia" w:eastAsia="方正仿宋_GBK"/>
          <w:sz w:val="32"/>
          <w:szCs w:val="32"/>
        </w:rPr>
        <w:t>校</w:t>
      </w:r>
      <w:r>
        <w:rPr>
          <w:rFonts w:eastAsia="方正仿宋_GBK"/>
          <w:sz w:val="32"/>
          <w:szCs w:val="32"/>
        </w:rPr>
        <w:t>的具体规章制度和年度工作计划。</w:t>
      </w:r>
    </w:p>
    <w:p w14:paraId="18833401">
      <w:pPr>
        <w:spacing w:line="592" w:lineRule="exact"/>
        <w:ind w:firstLine="640" w:firstLineChars="200"/>
        <w:rPr>
          <w:rFonts w:eastAsia="方正仿宋_GBK"/>
          <w:sz w:val="32"/>
          <w:szCs w:val="32"/>
        </w:rPr>
      </w:pPr>
      <w:r>
        <w:rPr>
          <w:rFonts w:eastAsia="方正仿宋_GBK"/>
          <w:sz w:val="32"/>
          <w:szCs w:val="32"/>
        </w:rPr>
        <w:t>（二）组织拟订和实施学</w:t>
      </w:r>
      <w:r>
        <w:rPr>
          <w:rFonts w:hint="eastAsia" w:eastAsia="方正仿宋_GBK"/>
          <w:sz w:val="32"/>
          <w:szCs w:val="32"/>
        </w:rPr>
        <w:t>校</w:t>
      </w:r>
      <w:r>
        <w:rPr>
          <w:rFonts w:eastAsia="方正仿宋_GBK"/>
          <w:sz w:val="32"/>
          <w:szCs w:val="32"/>
        </w:rPr>
        <w:t>内部组织机构的设置及调整方案。按照国家法律和干部选拔任用工作有关规定，通过学</w:t>
      </w:r>
      <w:r>
        <w:rPr>
          <w:rFonts w:hint="eastAsia" w:eastAsia="方正仿宋_GBK"/>
          <w:sz w:val="32"/>
          <w:szCs w:val="32"/>
        </w:rPr>
        <w:t>校</w:t>
      </w:r>
      <w:r>
        <w:rPr>
          <w:rFonts w:eastAsia="方正仿宋_GBK"/>
          <w:sz w:val="32"/>
          <w:szCs w:val="32"/>
        </w:rPr>
        <w:t>党委向上级党组织推荐副</w:t>
      </w:r>
      <w:r>
        <w:rPr>
          <w:rFonts w:hint="eastAsia" w:eastAsia="方正仿宋_GBK"/>
          <w:sz w:val="32"/>
          <w:szCs w:val="32"/>
        </w:rPr>
        <w:t>校长</w:t>
      </w:r>
      <w:r>
        <w:rPr>
          <w:rFonts w:eastAsia="方正仿宋_GBK"/>
          <w:sz w:val="32"/>
          <w:szCs w:val="32"/>
        </w:rPr>
        <w:t>人选。根据学</w:t>
      </w:r>
      <w:r>
        <w:rPr>
          <w:rFonts w:hint="eastAsia" w:eastAsia="方正仿宋_GBK"/>
          <w:sz w:val="32"/>
          <w:szCs w:val="32"/>
        </w:rPr>
        <w:t>校</w:t>
      </w:r>
      <w:r>
        <w:rPr>
          <w:rFonts w:eastAsia="方正仿宋_GBK"/>
          <w:sz w:val="32"/>
          <w:szCs w:val="32"/>
        </w:rPr>
        <w:t>党委会研究决定，按规定程序任免内部组织机构的行政负责人。</w:t>
      </w:r>
    </w:p>
    <w:p w14:paraId="037FC036">
      <w:pPr>
        <w:spacing w:line="592" w:lineRule="exact"/>
        <w:ind w:firstLine="640" w:firstLineChars="200"/>
        <w:rPr>
          <w:rFonts w:eastAsia="方正仿宋_GBK"/>
          <w:sz w:val="32"/>
          <w:szCs w:val="32"/>
        </w:rPr>
      </w:pPr>
      <w:r>
        <w:rPr>
          <w:rFonts w:eastAsia="方正仿宋_GBK"/>
          <w:sz w:val="32"/>
          <w:szCs w:val="32"/>
        </w:rPr>
        <w:t>（三）组织拟订和实施学</w:t>
      </w:r>
      <w:r>
        <w:rPr>
          <w:rFonts w:hint="eastAsia" w:eastAsia="方正仿宋_GBK"/>
          <w:sz w:val="32"/>
          <w:szCs w:val="32"/>
        </w:rPr>
        <w:t>校</w:t>
      </w:r>
      <w:r>
        <w:rPr>
          <w:rFonts w:eastAsia="方正仿宋_GBK"/>
          <w:sz w:val="32"/>
          <w:szCs w:val="32"/>
        </w:rPr>
        <w:t>人才发展规划、重要人才政策和重大人才工程计划。负责教师队伍建设，依据有关规定聘任与解聘教师以及内部其他工作人员。</w:t>
      </w:r>
    </w:p>
    <w:p w14:paraId="3E663500">
      <w:pPr>
        <w:spacing w:line="592" w:lineRule="exact"/>
        <w:ind w:firstLine="640" w:firstLineChars="200"/>
        <w:rPr>
          <w:rFonts w:eastAsia="方正仿宋_GBK"/>
          <w:sz w:val="32"/>
          <w:szCs w:val="32"/>
        </w:rPr>
      </w:pPr>
      <w:r>
        <w:rPr>
          <w:rFonts w:eastAsia="方正仿宋_GBK"/>
          <w:sz w:val="32"/>
          <w:szCs w:val="32"/>
        </w:rPr>
        <w:t>（四）组织拟订和实施学</w:t>
      </w:r>
      <w:r>
        <w:rPr>
          <w:rFonts w:hint="eastAsia" w:eastAsia="方正仿宋_GBK"/>
          <w:sz w:val="32"/>
          <w:szCs w:val="32"/>
        </w:rPr>
        <w:t>校</w:t>
      </w:r>
      <w:r>
        <w:rPr>
          <w:rFonts w:eastAsia="方正仿宋_GBK"/>
          <w:sz w:val="32"/>
          <w:szCs w:val="32"/>
        </w:rPr>
        <w:t>重大基本建设、年度经费预算等方案。落实党委会讨论决定的大额度资金使用、重大基建项目以及重大投资项目的安排等事项，加强财务管理和审计监督。研究处理保护和管理</w:t>
      </w:r>
      <w:r>
        <w:rPr>
          <w:rFonts w:hint="eastAsia" w:eastAsia="方正仿宋_GBK"/>
          <w:sz w:val="32"/>
          <w:szCs w:val="32"/>
        </w:rPr>
        <w:t>学校</w:t>
      </w:r>
      <w:r>
        <w:rPr>
          <w:rFonts w:eastAsia="方正仿宋_GBK"/>
          <w:sz w:val="32"/>
          <w:szCs w:val="32"/>
        </w:rPr>
        <w:t>资产、维护</w:t>
      </w:r>
      <w:r>
        <w:rPr>
          <w:rFonts w:hint="eastAsia" w:eastAsia="方正仿宋_GBK"/>
          <w:sz w:val="32"/>
          <w:szCs w:val="32"/>
        </w:rPr>
        <w:t>学校</w:t>
      </w:r>
      <w:r>
        <w:rPr>
          <w:rFonts w:eastAsia="方正仿宋_GBK"/>
          <w:sz w:val="32"/>
          <w:szCs w:val="32"/>
        </w:rPr>
        <w:t>合法权益的重要事项。</w:t>
      </w:r>
    </w:p>
    <w:p w14:paraId="010E4B4F">
      <w:pPr>
        <w:spacing w:line="592" w:lineRule="exact"/>
        <w:ind w:firstLine="640" w:firstLineChars="200"/>
        <w:rPr>
          <w:rFonts w:eastAsia="方正仿宋_GBK"/>
          <w:sz w:val="32"/>
          <w:szCs w:val="32"/>
        </w:rPr>
      </w:pPr>
      <w:r>
        <w:rPr>
          <w:rFonts w:eastAsia="方正仿宋_GBK"/>
          <w:sz w:val="32"/>
          <w:szCs w:val="32"/>
        </w:rPr>
        <w:t>（五）制定实施教学、科研计划，组织开展教学活动和科学研究，检查评估教学质量和科研成果及其转化，创新人才培养机制，提高人才培养质量，推进文化传承创新，服务国家和地方经济社会发展，把学</w:t>
      </w:r>
      <w:r>
        <w:rPr>
          <w:rFonts w:hint="eastAsia" w:eastAsia="方正仿宋_GBK"/>
          <w:sz w:val="32"/>
          <w:szCs w:val="32"/>
        </w:rPr>
        <w:t>校</w:t>
      </w:r>
      <w:r>
        <w:rPr>
          <w:rFonts w:eastAsia="方正仿宋_GBK"/>
          <w:sz w:val="32"/>
          <w:szCs w:val="32"/>
        </w:rPr>
        <w:t>办出特色、争创一流。</w:t>
      </w:r>
    </w:p>
    <w:p w14:paraId="229FC3E4">
      <w:pPr>
        <w:spacing w:line="592" w:lineRule="exact"/>
        <w:ind w:firstLine="640" w:firstLineChars="200"/>
        <w:rPr>
          <w:rFonts w:eastAsia="方正仿宋_GBK"/>
          <w:sz w:val="32"/>
          <w:szCs w:val="32"/>
        </w:rPr>
      </w:pPr>
      <w:r>
        <w:rPr>
          <w:rFonts w:eastAsia="方正仿宋_GBK"/>
          <w:sz w:val="32"/>
          <w:szCs w:val="32"/>
        </w:rPr>
        <w:t>（六）</w:t>
      </w:r>
      <w:r>
        <w:rPr>
          <w:rFonts w:hint="eastAsia" w:eastAsia="方正仿宋_GBK"/>
          <w:sz w:val="32"/>
          <w:szCs w:val="32"/>
        </w:rPr>
        <w:t>落实意识形态重要职责和开展思想政治教育工作主体责任。</w:t>
      </w:r>
      <w:r>
        <w:rPr>
          <w:rFonts w:eastAsia="方正仿宋_GBK"/>
          <w:sz w:val="32"/>
          <w:szCs w:val="32"/>
        </w:rPr>
        <w:t>组织开展思想品德教育和学生心理健康教育。负责学生学籍管理并实施奖励或处分。组织实施招生、毕业生就业和学生教育管理服务。</w:t>
      </w:r>
    </w:p>
    <w:p w14:paraId="185CD2C7">
      <w:pPr>
        <w:spacing w:line="592" w:lineRule="exact"/>
        <w:ind w:firstLine="640" w:firstLineChars="200"/>
        <w:rPr>
          <w:rFonts w:eastAsia="方正仿宋_GBK"/>
          <w:sz w:val="32"/>
          <w:szCs w:val="32"/>
        </w:rPr>
      </w:pPr>
      <w:r>
        <w:rPr>
          <w:rFonts w:eastAsia="方正仿宋_GBK"/>
          <w:sz w:val="32"/>
          <w:szCs w:val="32"/>
        </w:rPr>
        <w:t>（七）研究落实学</w:t>
      </w:r>
      <w:r>
        <w:rPr>
          <w:rFonts w:hint="eastAsia" w:eastAsia="方正仿宋_GBK"/>
          <w:sz w:val="32"/>
          <w:szCs w:val="32"/>
        </w:rPr>
        <w:t>校</w:t>
      </w:r>
      <w:r>
        <w:rPr>
          <w:rFonts w:eastAsia="方正仿宋_GBK"/>
          <w:sz w:val="32"/>
          <w:szCs w:val="32"/>
        </w:rPr>
        <w:t>安全稳定、后勤保障和附属单位管理等方面工作。</w:t>
      </w:r>
    </w:p>
    <w:p w14:paraId="7168E7F9">
      <w:pPr>
        <w:spacing w:line="592" w:lineRule="exact"/>
        <w:ind w:firstLine="640" w:firstLineChars="200"/>
        <w:rPr>
          <w:rFonts w:eastAsia="方正仿宋_GBK"/>
          <w:sz w:val="32"/>
          <w:szCs w:val="32"/>
        </w:rPr>
      </w:pPr>
      <w:r>
        <w:rPr>
          <w:rFonts w:eastAsia="方正仿宋_GBK"/>
          <w:sz w:val="32"/>
          <w:szCs w:val="32"/>
        </w:rPr>
        <w:t>（八）组织开展学</w:t>
      </w:r>
      <w:r>
        <w:rPr>
          <w:rFonts w:hint="eastAsia" w:eastAsia="方正仿宋_GBK"/>
          <w:sz w:val="32"/>
          <w:szCs w:val="32"/>
        </w:rPr>
        <w:t>校</w:t>
      </w:r>
      <w:r>
        <w:rPr>
          <w:rFonts w:eastAsia="方正仿宋_GBK"/>
          <w:sz w:val="32"/>
          <w:szCs w:val="32"/>
        </w:rPr>
        <w:t>对外交流与合作，依法代表学</w:t>
      </w:r>
      <w:r>
        <w:rPr>
          <w:rFonts w:hint="eastAsia" w:eastAsia="方正仿宋_GBK"/>
          <w:sz w:val="32"/>
          <w:szCs w:val="32"/>
        </w:rPr>
        <w:t>校</w:t>
      </w:r>
      <w:r>
        <w:rPr>
          <w:rFonts w:eastAsia="方正仿宋_GBK"/>
          <w:sz w:val="32"/>
          <w:szCs w:val="32"/>
        </w:rPr>
        <w:t>与各级政府、社会各界和境外机构等签署合作协议，接受社会捐赠。</w:t>
      </w:r>
    </w:p>
    <w:p w14:paraId="777E6CA6">
      <w:pPr>
        <w:spacing w:line="592" w:lineRule="exact"/>
        <w:ind w:firstLine="640" w:firstLineChars="200"/>
        <w:rPr>
          <w:rFonts w:eastAsia="方正仿宋_GBK"/>
          <w:sz w:val="32"/>
          <w:szCs w:val="32"/>
        </w:rPr>
      </w:pPr>
      <w:r>
        <w:rPr>
          <w:rFonts w:eastAsia="方正仿宋_GBK"/>
          <w:sz w:val="32"/>
          <w:szCs w:val="32"/>
        </w:rPr>
        <w:t>（九）贯彻落实学</w:t>
      </w:r>
      <w:r>
        <w:rPr>
          <w:rFonts w:hint="eastAsia" w:eastAsia="方正仿宋_GBK"/>
          <w:sz w:val="32"/>
          <w:szCs w:val="32"/>
        </w:rPr>
        <w:t>校</w:t>
      </w:r>
      <w:r>
        <w:rPr>
          <w:rFonts w:eastAsia="方正仿宋_GBK"/>
          <w:sz w:val="32"/>
          <w:szCs w:val="32"/>
        </w:rPr>
        <w:t>党委关于学</w:t>
      </w:r>
      <w:r>
        <w:rPr>
          <w:rFonts w:hint="eastAsia" w:eastAsia="方正仿宋_GBK"/>
          <w:sz w:val="32"/>
          <w:szCs w:val="32"/>
        </w:rPr>
        <w:t>校</w:t>
      </w:r>
      <w:r>
        <w:rPr>
          <w:rFonts w:eastAsia="方正仿宋_GBK"/>
          <w:sz w:val="32"/>
          <w:szCs w:val="32"/>
        </w:rPr>
        <w:t>重大工作和重要事项的决议和决定，向党委报告重大决议执行情况，每年向教职工代表大会报告工作，组织处理教职工代表大会、学生代表大会、工会会员代表大会和团员代表大会有关行政工作的提案，以及关系师生员工切身利益的重要工作。支持学</w:t>
      </w:r>
      <w:r>
        <w:rPr>
          <w:rFonts w:hint="eastAsia" w:eastAsia="方正仿宋_GBK"/>
          <w:sz w:val="32"/>
          <w:szCs w:val="32"/>
        </w:rPr>
        <w:t>校</w:t>
      </w:r>
      <w:r>
        <w:rPr>
          <w:rFonts w:eastAsia="方正仿宋_GBK"/>
          <w:sz w:val="32"/>
          <w:szCs w:val="32"/>
        </w:rPr>
        <w:t>各级党组织、民主党派基层组织、群众组织和学术组织开展工作。</w:t>
      </w:r>
    </w:p>
    <w:p w14:paraId="44665780">
      <w:pPr>
        <w:spacing w:line="592" w:lineRule="exact"/>
        <w:ind w:firstLine="640" w:firstLineChars="200"/>
        <w:rPr>
          <w:rFonts w:eastAsia="方正仿宋_GBK"/>
          <w:sz w:val="32"/>
          <w:szCs w:val="32"/>
        </w:rPr>
      </w:pPr>
      <w:r>
        <w:rPr>
          <w:rFonts w:eastAsia="方正仿宋_GBK"/>
          <w:sz w:val="32"/>
          <w:szCs w:val="32"/>
        </w:rPr>
        <w:t>（十）履行法律法规和学</w:t>
      </w:r>
      <w:r>
        <w:rPr>
          <w:rFonts w:hint="eastAsia" w:eastAsia="方正仿宋_GBK"/>
          <w:sz w:val="32"/>
          <w:szCs w:val="32"/>
        </w:rPr>
        <w:t>校</w:t>
      </w:r>
      <w:r>
        <w:rPr>
          <w:rFonts w:eastAsia="方正仿宋_GBK"/>
          <w:sz w:val="32"/>
          <w:szCs w:val="32"/>
        </w:rPr>
        <w:t>章程规定的其他职权。</w:t>
      </w:r>
    </w:p>
    <w:p w14:paraId="3455AECE">
      <w:pPr>
        <w:spacing w:line="592" w:lineRule="exact"/>
        <w:ind w:firstLine="643" w:firstLineChars="200"/>
        <w:rPr>
          <w:rFonts w:eastAsia="方正仿宋_GBK"/>
          <w:sz w:val="32"/>
          <w:szCs w:val="32"/>
        </w:rPr>
      </w:pPr>
      <w:r>
        <w:rPr>
          <w:rFonts w:eastAsia="方正仿宋_GBK"/>
          <w:b/>
          <w:bCs/>
          <w:sz w:val="32"/>
          <w:szCs w:val="32"/>
        </w:rPr>
        <w:t>第三十四条</w:t>
      </w:r>
      <w:r>
        <w:rPr>
          <w:rFonts w:eastAsia="方正仿宋_GBK"/>
          <w:sz w:val="32"/>
          <w:szCs w:val="32"/>
        </w:rPr>
        <w:t>　</w:t>
      </w:r>
      <w:r>
        <w:rPr>
          <w:rFonts w:hint="eastAsia" w:eastAsia="方正仿宋_GBK"/>
          <w:sz w:val="32"/>
          <w:szCs w:val="32"/>
        </w:rPr>
        <w:t>校长</w:t>
      </w:r>
      <w:r>
        <w:rPr>
          <w:rFonts w:eastAsia="方正仿宋_GBK"/>
          <w:sz w:val="32"/>
          <w:szCs w:val="32"/>
        </w:rPr>
        <w:t>办公会议是学</w:t>
      </w:r>
      <w:r>
        <w:rPr>
          <w:rFonts w:hint="eastAsia" w:eastAsia="方正仿宋_GBK"/>
          <w:sz w:val="32"/>
          <w:szCs w:val="32"/>
        </w:rPr>
        <w:t>校</w:t>
      </w:r>
      <w:r>
        <w:rPr>
          <w:rFonts w:eastAsia="方正仿宋_GBK"/>
          <w:sz w:val="32"/>
          <w:szCs w:val="32"/>
        </w:rPr>
        <w:t>行政议事决策机构，主要研究提出拟由党委</w:t>
      </w:r>
      <w:r>
        <w:rPr>
          <w:rFonts w:hint="eastAsia" w:eastAsia="方正仿宋_GBK"/>
          <w:sz w:val="32"/>
          <w:szCs w:val="32"/>
        </w:rPr>
        <w:t>会</w:t>
      </w:r>
      <w:r>
        <w:rPr>
          <w:rFonts w:eastAsia="方正仿宋_GBK"/>
          <w:sz w:val="32"/>
          <w:szCs w:val="32"/>
        </w:rPr>
        <w:t>讨论决定的重要事项方案，具体部署落实党委决议的有关措施，研究处理教学、科研、行政管理工作。会议由</w:t>
      </w:r>
      <w:r>
        <w:rPr>
          <w:rFonts w:hint="eastAsia" w:eastAsia="方正仿宋_GBK"/>
          <w:sz w:val="32"/>
          <w:szCs w:val="32"/>
        </w:rPr>
        <w:t>校长</w:t>
      </w:r>
      <w:r>
        <w:rPr>
          <w:rFonts w:eastAsia="方正仿宋_GBK"/>
          <w:sz w:val="32"/>
          <w:szCs w:val="32"/>
        </w:rPr>
        <w:t>召集并主持，会议成员一般为学</w:t>
      </w:r>
      <w:r>
        <w:rPr>
          <w:rFonts w:hint="eastAsia" w:eastAsia="方正仿宋_GBK"/>
          <w:sz w:val="32"/>
          <w:szCs w:val="32"/>
        </w:rPr>
        <w:t>校</w:t>
      </w:r>
      <w:r>
        <w:rPr>
          <w:rFonts w:eastAsia="方正仿宋_GBK"/>
          <w:sz w:val="32"/>
          <w:szCs w:val="32"/>
        </w:rPr>
        <w:t>行政领导班子成员。会议议题由</w:t>
      </w:r>
      <w:r>
        <w:rPr>
          <w:rFonts w:hint="eastAsia" w:eastAsia="方正仿宋_GBK"/>
          <w:sz w:val="32"/>
          <w:szCs w:val="32"/>
        </w:rPr>
        <w:t>校长提出，也可以由</w:t>
      </w:r>
      <w:r>
        <w:rPr>
          <w:rFonts w:eastAsia="方正仿宋_GBK"/>
          <w:sz w:val="32"/>
          <w:szCs w:val="32"/>
        </w:rPr>
        <w:t>学</w:t>
      </w:r>
      <w:r>
        <w:rPr>
          <w:rFonts w:hint="eastAsia" w:eastAsia="方正仿宋_GBK"/>
          <w:sz w:val="32"/>
          <w:szCs w:val="32"/>
        </w:rPr>
        <w:t>校</w:t>
      </w:r>
      <w:r>
        <w:rPr>
          <w:rFonts w:eastAsia="方正仿宋_GBK"/>
          <w:sz w:val="32"/>
          <w:szCs w:val="32"/>
        </w:rPr>
        <w:t>领导班子</w:t>
      </w:r>
      <w:r>
        <w:rPr>
          <w:rFonts w:hint="eastAsia" w:eastAsia="方正仿宋_GBK"/>
          <w:sz w:val="32"/>
          <w:szCs w:val="32"/>
        </w:rPr>
        <w:t>其他</w:t>
      </w:r>
      <w:r>
        <w:rPr>
          <w:rFonts w:eastAsia="方正仿宋_GBK"/>
          <w:sz w:val="32"/>
          <w:szCs w:val="32"/>
        </w:rPr>
        <w:t>成员提出，</w:t>
      </w:r>
      <w:r>
        <w:rPr>
          <w:rFonts w:hint="eastAsia" w:eastAsia="方正仿宋_GBK"/>
          <w:sz w:val="32"/>
          <w:szCs w:val="32"/>
        </w:rPr>
        <w:t>校长综合考虑后</w:t>
      </w:r>
      <w:r>
        <w:rPr>
          <w:rFonts w:eastAsia="方正仿宋_GBK"/>
          <w:sz w:val="32"/>
          <w:szCs w:val="32"/>
        </w:rPr>
        <w:t>确定。会议必须有半数以上成员到会方能召开。</w:t>
      </w:r>
      <w:r>
        <w:rPr>
          <w:rFonts w:hint="eastAsia" w:eastAsia="方正仿宋_GBK"/>
          <w:sz w:val="32"/>
          <w:szCs w:val="32"/>
        </w:rPr>
        <w:t>校长</w:t>
      </w:r>
      <w:r>
        <w:rPr>
          <w:rFonts w:eastAsia="方正仿宋_GBK"/>
          <w:sz w:val="32"/>
          <w:szCs w:val="32"/>
        </w:rPr>
        <w:t>应在广泛听取与会人员意见基础上，对讨论研究的事项作出决定。党委书记、副书记、纪委书记等可视议题情况参加会议，学术委员会主任、工会主席等可视议题情况列席会议。</w:t>
      </w:r>
    </w:p>
    <w:p w14:paraId="666D497E">
      <w:pPr>
        <w:spacing w:line="592" w:lineRule="exact"/>
        <w:jc w:val="center"/>
        <w:rPr>
          <w:rFonts w:eastAsia="方正楷体_GBK"/>
          <w:sz w:val="32"/>
          <w:szCs w:val="32"/>
        </w:rPr>
      </w:pPr>
      <w:r>
        <w:rPr>
          <w:rFonts w:eastAsia="方正楷体_GBK"/>
          <w:sz w:val="32"/>
          <w:szCs w:val="32"/>
        </w:rPr>
        <w:t>第四节  治学组织</w:t>
      </w:r>
    </w:p>
    <w:p w14:paraId="76F77BFC">
      <w:pPr>
        <w:spacing w:line="592" w:lineRule="exact"/>
        <w:ind w:firstLine="643" w:firstLineChars="200"/>
        <w:rPr>
          <w:rFonts w:hint="eastAsia" w:eastAsia="方正仿宋_GBK"/>
          <w:sz w:val="32"/>
          <w:szCs w:val="32"/>
        </w:rPr>
      </w:pPr>
      <w:r>
        <w:rPr>
          <w:rFonts w:eastAsia="方正仿宋_GBK"/>
          <w:b/>
          <w:bCs/>
          <w:sz w:val="32"/>
          <w:szCs w:val="32"/>
        </w:rPr>
        <w:t>第三十五条</w:t>
      </w:r>
      <w:r>
        <w:rPr>
          <w:rFonts w:eastAsia="方正仿宋_GBK"/>
          <w:sz w:val="32"/>
          <w:szCs w:val="32"/>
        </w:rPr>
        <w:t xml:space="preserve">  学</w:t>
      </w:r>
      <w:r>
        <w:rPr>
          <w:rFonts w:hint="eastAsia" w:eastAsia="方正仿宋_GBK"/>
          <w:sz w:val="32"/>
          <w:szCs w:val="32"/>
        </w:rPr>
        <w:t>校依法</w:t>
      </w:r>
      <w:r>
        <w:rPr>
          <w:rFonts w:eastAsia="方正仿宋_GBK"/>
          <w:sz w:val="32"/>
          <w:szCs w:val="32"/>
        </w:rPr>
        <w:t>设立学术委员会。学术委员会是</w:t>
      </w:r>
      <w:r>
        <w:rPr>
          <w:rFonts w:hint="eastAsia" w:eastAsia="方正仿宋_GBK"/>
          <w:sz w:val="32"/>
          <w:szCs w:val="32"/>
        </w:rPr>
        <w:t>校内最高学术机构，按照《高等学校学术委员会规程》和有关规定，依据其章程独立行使职权、履行义务和开展工作。学术委员会委员经民主推荐、遴选等方式产生候选人，经民主选举等程序确定；主任委员由校长提名，全体委员选举产生，或直接由全体委员选举等方式产生；特邀委员由校长、学术委员会主任委员或者三分之一以上学术委员会委员提名，经学术委员会同意后确定。学术委员会履行下列职责：</w:t>
      </w:r>
    </w:p>
    <w:p w14:paraId="06A4BA15">
      <w:pPr>
        <w:spacing w:line="592" w:lineRule="exact"/>
        <w:ind w:firstLine="640" w:firstLineChars="200"/>
        <w:rPr>
          <w:rFonts w:hint="eastAsia" w:eastAsia="方正仿宋_GBK"/>
          <w:sz w:val="32"/>
          <w:szCs w:val="32"/>
        </w:rPr>
      </w:pPr>
      <w:r>
        <w:rPr>
          <w:rFonts w:hint="eastAsia" w:eastAsia="方正仿宋_GBK"/>
          <w:sz w:val="32"/>
          <w:szCs w:val="32"/>
        </w:rPr>
        <w:t>（一）讨论学校专业建设与发展规划、师资队伍建设和人才培养等有关工作中的重要事项。</w:t>
      </w:r>
    </w:p>
    <w:p w14:paraId="7FDBE464">
      <w:pPr>
        <w:spacing w:line="592" w:lineRule="exact"/>
        <w:ind w:firstLine="640" w:firstLineChars="200"/>
        <w:rPr>
          <w:rFonts w:hint="eastAsia" w:eastAsia="方正仿宋_GBK"/>
          <w:sz w:val="32"/>
          <w:szCs w:val="32"/>
        </w:rPr>
      </w:pPr>
      <w:r>
        <w:rPr>
          <w:rFonts w:hint="eastAsia" w:eastAsia="方正仿宋_GBK"/>
          <w:sz w:val="32"/>
          <w:szCs w:val="32"/>
        </w:rPr>
        <w:t>（二）讨论学校教学、科研的中长期规划课题和年度计划课题。推荐省内外重要学术组织的在职人选、各级政府部门组织的各种人才选择计划人选。审定各类立项的教科研项目。负责对申报技术职称人员的科研学术水平进行评价、认定。</w:t>
      </w:r>
    </w:p>
    <w:p w14:paraId="123C8564">
      <w:pPr>
        <w:spacing w:line="592" w:lineRule="exact"/>
        <w:ind w:firstLine="640" w:firstLineChars="200"/>
        <w:rPr>
          <w:rFonts w:hint="eastAsia" w:eastAsia="方正仿宋_GBK"/>
          <w:sz w:val="32"/>
          <w:szCs w:val="32"/>
        </w:rPr>
      </w:pPr>
      <w:r>
        <w:rPr>
          <w:rFonts w:hint="eastAsia" w:eastAsia="方正仿宋_GBK"/>
          <w:sz w:val="32"/>
          <w:szCs w:val="32"/>
        </w:rPr>
        <w:t>（三）评定校内科研成果奖、教学成果奖，评议和向外推荐申报奖励的教学和科研成果。</w:t>
      </w:r>
    </w:p>
    <w:p w14:paraId="010832C5">
      <w:pPr>
        <w:spacing w:line="592" w:lineRule="exact"/>
        <w:ind w:firstLine="640" w:firstLineChars="200"/>
        <w:rPr>
          <w:rFonts w:hint="eastAsia" w:eastAsia="方正仿宋_GBK"/>
          <w:sz w:val="32"/>
          <w:szCs w:val="32"/>
        </w:rPr>
      </w:pPr>
      <w:r>
        <w:rPr>
          <w:rFonts w:hint="eastAsia" w:eastAsia="方正仿宋_GBK"/>
          <w:sz w:val="32"/>
          <w:szCs w:val="32"/>
        </w:rPr>
        <w:t>（四）提出学术活动规划或建议，组织、协调和推动全校学术活动，推动学术交流，活跃学术氛围，弘扬科学精神。</w:t>
      </w:r>
    </w:p>
    <w:p w14:paraId="2C9CAF1D">
      <w:pPr>
        <w:spacing w:line="592" w:lineRule="exact"/>
        <w:ind w:firstLine="640" w:firstLineChars="200"/>
        <w:rPr>
          <w:rFonts w:hint="eastAsia" w:eastAsia="方正仿宋_GBK"/>
          <w:sz w:val="32"/>
          <w:szCs w:val="32"/>
        </w:rPr>
      </w:pPr>
      <w:r>
        <w:rPr>
          <w:rFonts w:hint="eastAsia" w:eastAsia="方正仿宋_GBK"/>
          <w:sz w:val="32"/>
          <w:szCs w:val="32"/>
        </w:rPr>
        <w:t>（五）调查和评议学术纠纷和学术失范行为，并提出处理意见。</w:t>
      </w:r>
    </w:p>
    <w:p w14:paraId="0AF23106">
      <w:pPr>
        <w:spacing w:line="592" w:lineRule="exact"/>
        <w:ind w:firstLine="640" w:firstLineChars="200"/>
        <w:rPr>
          <w:rFonts w:hint="eastAsia" w:eastAsia="方正仿宋_GBK"/>
          <w:sz w:val="32"/>
          <w:szCs w:val="32"/>
        </w:rPr>
      </w:pPr>
      <w:r>
        <w:rPr>
          <w:rFonts w:hint="eastAsia" w:eastAsia="方正仿宋_GBK"/>
          <w:sz w:val="32"/>
          <w:szCs w:val="32"/>
        </w:rPr>
        <w:t>（六）受学校委托，对涉及重要学术问题的其他事项进行论证和咨询，并提出建设性意见。</w:t>
      </w:r>
    </w:p>
    <w:p w14:paraId="3D71B57E">
      <w:pPr>
        <w:spacing w:line="592" w:lineRule="exact"/>
        <w:ind w:firstLine="640" w:firstLineChars="200"/>
        <w:rPr>
          <w:rFonts w:hint="eastAsia" w:eastAsia="方正仿宋_GBK"/>
          <w:sz w:val="32"/>
          <w:szCs w:val="32"/>
        </w:rPr>
      </w:pPr>
      <w:r>
        <w:rPr>
          <w:rFonts w:hint="eastAsia" w:eastAsia="方正仿宋_GBK"/>
          <w:sz w:val="32"/>
          <w:szCs w:val="32"/>
        </w:rPr>
        <w:t>（七）需要学术委员会审议的其他事项。</w:t>
      </w:r>
    </w:p>
    <w:p w14:paraId="51F9920A">
      <w:pPr>
        <w:spacing w:line="592" w:lineRule="exact"/>
        <w:ind w:firstLine="640" w:firstLineChars="200"/>
        <w:rPr>
          <w:rFonts w:eastAsia="方正仿宋_GBK"/>
          <w:sz w:val="32"/>
          <w:szCs w:val="32"/>
        </w:rPr>
      </w:pPr>
      <w:r>
        <w:rPr>
          <w:rFonts w:hint="eastAsia" w:eastAsia="方正仿宋_GBK"/>
          <w:sz w:val="32"/>
          <w:szCs w:val="32"/>
        </w:rPr>
        <w:t>学术委员会实行例会制度，每学期至少召开1次全体会议。根据工作需要，经学术委员会主任委员或者校长提议，或者1/3以上委员联名提议，可以临时召开。学术委员会可就学科建设、教师聘任、教学指导、科学研究、学术道德等事项设立若干专门委员会。</w:t>
      </w:r>
    </w:p>
    <w:p w14:paraId="5C8B40DF">
      <w:pPr>
        <w:spacing w:line="592" w:lineRule="exact"/>
        <w:ind w:firstLine="643" w:firstLineChars="200"/>
        <w:rPr>
          <w:rFonts w:hint="eastAsia" w:eastAsia="方正仿宋_GBK"/>
          <w:sz w:val="32"/>
          <w:szCs w:val="32"/>
        </w:rPr>
      </w:pPr>
      <w:r>
        <w:rPr>
          <w:rFonts w:eastAsia="方正仿宋_GBK"/>
          <w:b/>
          <w:bCs/>
          <w:sz w:val="32"/>
          <w:szCs w:val="32"/>
        </w:rPr>
        <w:t>第</w:t>
      </w:r>
      <w:r>
        <w:rPr>
          <w:rFonts w:hint="eastAsia" w:eastAsia="方正仿宋_GBK"/>
          <w:b/>
          <w:bCs/>
          <w:sz w:val="32"/>
          <w:szCs w:val="32"/>
        </w:rPr>
        <w:t>三十六</w:t>
      </w:r>
      <w:r>
        <w:rPr>
          <w:rFonts w:eastAsia="方正仿宋_GBK"/>
          <w:b/>
          <w:bCs/>
          <w:sz w:val="32"/>
          <w:szCs w:val="32"/>
        </w:rPr>
        <w:t>条</w:t>
      </w:r>
      <w:r>
        <w:rPr>
          <w:rFonts w:eastAsia="方正仿宋_GBK"/>
          <w:sz w:val="32"/>
          <w:szCs w:val="32"/>
        </w:rPr>
        <w:t xml:space="preserve">  </w:t>
      </w:r>
      <w:r>
        <w:rPr>
          <w:rFonts w:hint="eastAsia" w:eastAsia="方正仿宋_GBK"/>
          <w:sz w:val="32"/>
          <w:szCs w:val="32"/>
        </w:rPr>
        <w:t>学校设立教学工作委员会。教学工作委员会是研究、指导、接受咨询、审议和决策学校教学工作的组织，接受学术委员会的指导和监督。教学工作委员会成员由相关校领导、教学及科研机构分管教学的负责人、与教学相关的党政管理机构、教辅机构负责人、教师代表和其他专业人士组成。教学工作委员会主任由校长担任。教学工作委员会的主要职责是：</w:t>
      </w:r>
    </w:p>
    <w:p w14:paraId="1A58FA88">
      <w:pPr>
        <w:spacing w:line="592" w:lineRule="exact"/>
        <w:ind w:firstLine="640" w:firstLineChars="200"/>
        <w:rPr>
          <w:rFonts w:hint="eastAsia" w:eastAsia="方正仿宋_GBK"/>
          <w:sz w:val="32"/>
          <w:szCs w:val="32"/>
        </w:rPr>
      </w:pPr>
      <w:r>
        <w:rPr>
          <w:rFonts w:hint="eastAsia" w:eastAsia="方正仿宋_GBK"/>
          <w:sz w:val="32"/>
          <w:szCs w:val="32"/>
        </w:rPr>
        <w:t>（一）审议学校教育教学发展规划、教学经费预算和教学改革措施等重要事项。</w:t>
      </w:r>
    </w:p>
    <w:p w14:paraId="7D35428D">
      <w:pPr>
        <w:spacing w:line="592" w:lineRule="exact"/>
        <w:ind w:firstLine="640" w:firstLineChars="200"/>
        <w:rPr>
          <w:rFonts w:hint="eastAsia" w:eastAsia="方正仿宋_GBK"/>
          <w:sz w:val="32"/>
          <w:szCs w:val="32"/>
        </w:rPr>
      </w:pPr>
      <w:r>
        <w:rPr>
          <w:rFonts w:hint="eastAsia" w:eastAsia="方正仿宋_GBK"/>
          <w:sz w:val="32"/>
          <w:szCs w:val="32"/>
        </w:rPr>
        <w:t>（二）审议教学奖项评定标准和办法、教学改革项目管理办法以及教学管理制度。</w:t>
      </w:r>
    </w:p>
    <w:p w14:paraId="08532826">
      <w:pPr>
        <w:spacing w:line="592" w:lineRule="exact"/>
        <w:ind w:firstLine="640" w:firstLineChars="200"/>
        <w:rPr>
          <w:rFonts w:hint="eastAsia" w:eastAsia="方正仿宋_GBK"/>
          <w:sz w:val="32"/>
          <w:szCs w:val="32"/>
        </w:rPr>
      </w:pPr>
      <w:r>
        <w:rPr>
          <w:rFonts w:hint="eastAsia" w:eastAsia="方正仿宋_GBK"/>
          <w:sz w:val="32"/>
          <w:szCs w:val="32"/>
        </w:rPr>
        <w:t>（三）审议专业设置和调整方案，审定重点专业、重点实训基地、校企合作建设项目。</w:t>
      </w:r>
    </w:p>
    <w:p w14:paraId="587ACA66">
      <w:pPr>
        <w:spacing w:line="592" w:lineRule="exact"/>
        <w:ind w:firstLine="640" w:firstLineChars="200"/>
        <w:rPr>
          <w:rFonts w:hint="eastAsia" w:eastAsia="方正仿宋_GBK"/>
          <w:sz w:val="32"/>
          <w:szCs w:val="32"/>
        </w:rPr>
      </w:pPr>
      <w:r>
        <w:rPr>
          <w:rFonts w:hint="eastAsia" w:eastAsia="方正仿宋_GBK"/>
          <w:sz w:val="32"/>
          <w:szCs w:val="32"/>
        </w:rPr>
        <w:t>（四）审定人才培养质量标准和体系。</w:t>
      </w:r>
    </w:p>
    <w:p w14:paraId="6E733182">
      <w:pPr>
        <w:spacing w:line="592" w:lineRule="exact"/>
        <w:ind w:firstLine="640" w:firstLineChars="200"/>
        <w:rPr>
          <w:rFonts w:hint="eastAsia" w:eastAsia="方正仿宋_GBK"/>
          <w:sz w:val="32"/>
          <w:szCs w:val="32"/>
        </w:rPr>
      </w:pPr>
      <w:r>
        <w:rPr>
          <w:rFonts w:hint="eastAsia" w:eastAsia="方正仿宋_GBK"/>
          <w:sz w:val="32"/>
          <w:szCs w:val="32"/>
        </w:rPr>
        <w:t>（五）审议人才培养年度工作计划与年度质量报告，审阅人才培养状况基本数据，研究制订人才培养质量改进方案。</w:t>
      </w:r>
    </w:p>
    <w:p w14:paraId="72144A9B">
      <w:pPr>
        <w:spacing w:line="592" w:lineRule="exact"/>
        <w:ind w:firstLine="640" w:firstLineChars="200"/>
        <w:rPr>
          <w:rFonts w:hint="eastAsia" w:eastAsia="方正仿宋_GBK"/>
          <w:sz w:val="32"/>
          <w:szCs w:val="32"/>
        </w:rPr>
      </w:pPr>
      <w:r>
        <w:rPr>
          <w:rFonts w:hint="eastAsia" w:eastAsia="方正仿宋_GBK"/>
          <w:sz w:val="32"/>
          <w:szCs w:val="32"/>
        </w:rPr>
        <w:t>（六）评审教学成果、教改项目等各类重大教学项目。</w:t>
      </w:r>
    </w:p>
    <w:p w14:paraId="33A5CF91">
      <w:pPr>
        <w:spacing w:line="592" w:lineRule="exact"/>
        <w:ind w:firstLine="640" w:firstLineChars="200"/>
        <w:rPr>
          <w:rFonts w:hint="eastAsia" w:eastAsia="方正仿宋_GBK"/>
          <w:sz w:val="32"/>
          <w:szCs w:val="32"/>
        </w:rPr>
      </w:pPr>
      <w:r>
        <w:rPr>
          <w:rFonts w:hint="eastAsia" w:eastAsia="方正仿宋_GBK"/>
          <w:sz w:val="32"/>
          <w:szCs w:val="32"/>
        </w:rPr>
        <w:t>（七）指导课程建设、教材建设、教学组织建设、教学设施建设、教师教学培训、实习实训基地建设、就业、学生管理等工作。</w:t>
      </w:r>
    </w:p>
    <w:p w14:paraId="302CCF84">
      <w:pPr>
        <w:spacing w:line="592" w:lineRule="exact"/>
        <w:ind w:firstLine="643" w:firstLineChars="200"/>
        <w:rPr>
          <w:rFonts w:eastAsia="方正仿宋_GBK"/>
          <w:sz w:val="32"/>
          <w:szCs w:val="32"/>
        </w:rPr>
      </w:pPr>
      <w:r>
        <w:rPr>
          <w:rFonts w:eastAsia="方正仿宋_GBK"/>
          <w:b/>
          <w:bCs/>
          <w:sz w:val="32"/>
          <w:szCs w:val="32"/>
        </w:rPr>
        <w:t>第</w:t>
      </w:r>
      <w:r>
        <w:rPr>
          <w:rFonts w:hint="eastAsia" w:eastAsia="方正仿宋_GBK"/>
          <w:b/>
          <w:bCs/>
          <w:sz w:val="32"/>
          <w:szCs w:val="32"/>
        </w:rPr>
        <w:t>三十七</w:t>
      </w:r>
      <w:r>
        <w:rPr>
          <w:rFonts w:eastAsia="方正仿宋_GBK"/>
          <w:b/>
          <w:bCs/>
          <w:sz w:val="32"/>
          <w:szCs w:val="32"/>
        </w:rPr>
        <w:t>条</w:t>
      </w:r>
      <w:r>
        <w:rPr>
          <w:rFonts w:hint="eastAsia" w:eastAsia="方正仿宋_GBK"/>
          <w:sz w:val="32"/>
          <w:szCs w:val="32"/>
        </w:rPr>
        <w:t xml:space="preserve"> 学校设立质量保障委员会，负责指导学校质量保障体系的建设，健全质量保障的体制机制，构建科学、规范的教育质量评价制度。质量保障委员会依据其章程组成并开展工作，接受学术委员会的指导和监督。成员由相关部门（单位）负责人组成，主任由校长兼任。</w:t>
      </w:r>
    </w:p>
    <w:p w14:paraId="789074C7">
      <w:pPr>
        <w:spacing w:line="592" w:lineRule="exact"/>
        <w:jc w:val="center"/>
        <w:rPr>
          <w:rFonts w:eastAsia="方正楷体_GBK"/>
          <w:sz w:val="32"/>
          <w:szCs w:val="32"/>
        </w:rPr>
      </w:pPr>
      <w:r>
        <w:rPr>
          <w:rFonts w:eastAsia="方正楷体_GBK"/>
          <w:sz w:val="32"/>
          <w:szCs w:val="32"/>
        </w:rPr>
        <w:t>第五节  民主管理</w:t>
      </w:r>
    </w:p>
    <w:p w14:paraId="7015703B">
      <w:pPr>
        <w:spacing w:line="592" w:lineRule="exact"/>
        <w:ind w:firstLine="643" w:firstLineChars="200"/>
        <w:rPr>
          <w:rFonts w:eastAsia="方正仿宋_GBK"/>
          <w:sz w:val="32"/>
          <w:szCs w:val="32"/>
        </w:rPr>
      </w:pPr>
      <w:r>
        <w:rPr>
          <w:rFonts w:eastAsia="方正仿宋_GBK"/>
          <w:b/>
          <w:bCs/>
          <w:sz w:val="32"/>
          <w:szCs w:val="32"/>
        </w:rPr>
        <w:t>第</w:t>
      </w:r>
      <w:r>
        <w:rPr>
          <w:rFonts w:hint="eastAsia" w:eastAsia="方正仿宋_GBK"/>
          <w:b/>
          <w:bCs/>
          <w:sz w:val="32"/>
          <w:szCs w:val="32"/>
        </w:rPr>
        <w:t>三十八</w:t>
      </w:r>
      <w:r>
        <w:rPr>
          <w:rFonts w:eastAsia="方正仿宋_GBK"/>
          <w:b/>
          <w:bCs/>
          <w:sz w:val="32"/>
          <w:szCs w:val="32"/>
        </w:rPr>
        <w:t>条</w:t>
      </w:r>
      <w:r>
        <w:rPr>
          <w:rFonts w:eastAsia="方正仿宋_GBK"/>
          <w:sz w:val="32"/>
          <w:szCs w:val="32"/>
        </w:rPr>
        <w:t>　学</w:t>
      </w:r>
      <w:r>
        <w:rPr>
          <w:rFonts w:hint="eastAsia" w:eastAsia="方正仿宋_GBK"/>
          <w:sz w:val="32"/>
          <w:szCs w:val="32"/>
        </w:rPr>
        <w:t>校</w:t>
      </w:r>
      <w:r>
        <w:rPr>
          <w:rFonts w:eastAsia="方正仿宋_GBK"/>
          <w:sz w:val="32"/>
          <w:szCs w:val="32"/>
        </w:rPr>
        <w:t>教职工代表大会</w:t>
      </w:r>
      <w:r>
        <w:rPr>
          <w:rFonts w:hint="eastAsia" w:eastAsia="方正仿宋_GBK"/>
          <w:sz w:val="32"/>
          <w:szCs w:val="32"/>
        </w:rPr>
        <w:t>（以下简称“教代会”）</w:t>
      </w:r>
      <w:r>
        <w:rPr>
          <w:rFonts w:eastAsia="方正仿宋_GBK"/>
          <w:sz w:val="32"/>
          <w:szCs w:val="32"/>
        </w:rPr>
        <w:t>是教职工依法参与</w:t>
      </w:r>
      <w:r>
        <w:rPr>
          <w:rFonts w:hint="eastAsia" w:eastAsia="方正仿宋_GBK"/>
          <w:sz w:val="32"/>
          <w:szCs w:val="32"/>
        </w:rPr>
        <w:t>学校</w:t>
      </w:r>
      <w:r>
        <w:rPr>
          <w:rFonts w:eastAsia="方正仿宋_GBK"/>
          <w:sz w:val="32"/>
          <w:szCs w:val="32"/>
        </w:rPr>
        <w:t>民主管理和监督的基本形式，</w:t>
      </w:r>
      <w:r>
        <w:rPr>
          <w:rFonts w:hint="eastAsia" w:eastAsia="方正仿宋_GBK"/>
          <w:sz w:val="32"/>
          <w:szCs w:val="32"/>
        </w:rPr>
        <w:t>学校工会为教代会的工作机构</w:t>
      </w:r>
      <w:r>
        <w:rPr>
          <w:rFonts w:eastAsia="方正仿宋_GBK"/>
          <w:sz w:val="32"/>
          <w:szCs w:val="32"/>
        </w:rPr>
        <w:t>。在学</w:t>
      </w:r>
      <w:r>
        <w:rPr>
          <w:rFonts w:hint="eastAsia" w:eastAsia="方正仿宋_GBK"/>
          <w:sz w:val="32"/>
          <w:szCs w:val="32"/>
        </w:rPr>
        <w:t>校</w:t>
      </w:r>
      <w:r>
        <w:rPr>
          <w:rFonts w:eastAsia="方正仿宋_GBK"/>
          <w:sz w:val="32"/>
          <w:szCs w:val="32"/>
        </w:rPr>
        <w:t>党委领导下开展工作</w:t>
      </w:r>
      <w:r>
        <w:rPr>
          <w:rFonts w:hint="eastAsia" w:eastAsia="方正仿宋_GBK"/>
          <w:sz w:val="32"/>
          <w:szCs w:val="32"/>
        </w:rPr>
        <w:t>，按照国家《学校教职工代表大会规定》和相关规定制定实施细则，落实教代会的地位作用、职责权限、组成与负责人产生规则，以及议事程序等。</w:t>
      </w:r>
      <w:r>
        <w:rPr>
          <w:rFonts w:eastAsia="方正仿宋_GBK"/>
          <w:sz w:val="32"/>
          <w:szCs w:val="32"/>
        </w:rPr>
        <w:t>教代会的主要职权是：</w:t>
      </w:r>
    </w:p>
    <w:p w14:paraId="16FBA623">
      <w:pPr>
        <w:spacing w:line="592" w:lineRule="exact"/>
        <w:ind w:firstLine="640" w:firstLineChars="200"/>
        <w:rPr>
          <w:rFonts w:hint="eastAsia" w:eastAsia="方正仿宋_GBK"/>
          <w:sz w:val="32"/>
          <w:szCs w:val="32"/>
        </w:rPr>
      </w:pPr>
      <w:r>
        <w:rPr>
          <w:rFonts w:eastAsia="方正仿宋_GBK"/>
          <w:sz w:val="32"/>
          <w:szCs w:val="32"/>
        </w:rPr>
        <w:t>（一）听取学</w:t>
      </w:r>
      <w:r>
        <w:rPr>
          <w:rFonts w:hint="eastAsia" w:eastAsia="方正仿宋_GBK"/>
          <w:sz w:val="32"/>
          <w:szCs w:val="32"/>
        </w:rPr>
        <w:t>校</w:t>
      </w:r>
      <w:r>
        <w:rPr>
          <w:rFonts w:eastAsia="方正仿宋_GBK"/>
          <w:sz w:val="32"/>
          <w:szCs w:val="32"/>
        </w:rPr>
        <w:t>章程草案的制定和修订情况报告，提出修改意见和建议</w:t>
      </w:r>
      <w:r>
        <w:rPr>
          <w:rFonts w:hint="eastAsia" w:eastAsia="方正仿宋_GBK"/>
          <w:sz w:val="32"/>
          <w:szCs w:val="32"/>
        </w:rPr>
        <w:t>。</w:t>
      </w:r>
    </w:p>
    <w:p w14:paraId="27769317">
      <w:pPr>
        <w:spacing w:line="592" w:lineRule="exact"/>
        <w:ind w:firstLine="640" w:firstLineChars="200"/>
        <w:rPr>
          <w:rFonts w:hint="eastAsia" w:eastAsia="方正仿宋_GBK"/>
          <w:sz w:val="32"/>
          <w:szCs w:val="32"/>
        </w:rPr>
      </w:pPr>
      <w:r>
        <w:rPr>
          <w:rFonts w:eastAsia="方正仿宋_GBK"/>
          <w:sz w:val="32"/>
          <w:szCs w:val="32"/>
        </w:rPr>
        <w:t>（二）听取学</w:t>
      </w:r>
      <w:r>
        <w:rPr>
          <w:rFonts w:hint="eastAsia" w:eastAsia="方正仿宋_GBK"/>
          <w:sz w:val="32"/>
          <w:szCs w:val="32"/>
        </w:rPr>
        <w:t>校</w:t>
      </w:r>
      <w:r>
        <w:rPr>
          <w:rFonts w:eastAsia="方正仿宋_GBK"/>
          <w:sz w:val="32"/>
          <w:szCs w:val="32"/>
        </w:rPr>
        <w:t>发展规划、教职工队伍建设、教育教学改革、校园建设以及其他重大改革和重大问题解决方案的报告，提出意见和建议</w:t>
      </w:r>
      <w:r>
        <w:rPr>
          <w:rFonts w:hint="eastAsia" w:eastAsia="方正仿宋_GBK"/>
          <w:sz w:val="32"/>
          <w:szCs w:val="32"/>
        </w:rPr>
        <w:t>。</w:t>
      </w:r>
    </w:p>
    <w:p w14:paraId="0D7FAB00">
      <w:pPr>
        <w:spacing w:line="592" w:lineRule="exact"/>
        <w:ind w:firstLine="640" w:firstLineChars="200"/>
        <w:rPr>
          <w:rFonts w:hint="eastAsia" w:eastAsia="方正仿宋_GBK"/>
          <w:sz w:val="32"/>
          <w:szCs w:val="32"/>
        </w:rPr>
      </w:pPr>
      <w:r>
        <w:rPr>
          <w:rFonts w:eastAsia="方正仿宋_GBK"/>
          <w:sz w:val="32"/>
          <w:szCs w:val="32"/>
        </w:rPr>
        <w:t>（三）听取学</w:t>
      </w:r>
      <w:r>
        <w:rPr>
          <w:rFonts w:hint="eastAsia" w:eastAsia="方正仿宋_GBK"/>
          <w:sz w:val="32"/>
          <w:szCs w:val="32"/>
        </w:rPr>
        <w:t>校</w:t>
      </w:r>
      <w:r>
        <w:rPr>
          <w:rFonts w:eastAsia="方正仿宋_GBK"/>
          <w:sz w:val="32"/>
          <w:szCs w:val="32"/>
        </w:rPr>
        <w:t>年度工作、财务工作、工会工作报告以及其他专项工作报告，提出意见和建议</w:t>
      </w:r>
      <w:r>
        <w:rPr>
          <w:rFonts w:hint="eastAsia" w:eastAsia="方正仿宋_GBK"/>
          <w:sz w:val="32"/>
          <w:szCs w:val="32"/>
        </w:rPr>
        <w:t>。</w:t>
      </w:r>
    </w:p>
    <w:p w14:paraId="5734AA82">
      <w:pPr>
        <w:spacing w:line="592" w:lineRule="exact"/>
        <w:ind w:firstLine="640" w:firstLineChars="200"/>
        <w:rPr>
          <w:rFonts w:hint="eastAsia" w:eastAsia="方正仿宋_GBK"/>
          <w:sz w:val="32"/>
          <w:szCs w:val="32"/>
        </w:rPr>
      </w:pPr>
      <w:r>
        <w:rPr>
          <w:rFonts w:eastAsia="方正仿宋_GBK"/>
          <w:sz w:val="32"/>
          <w:szCs w:val="32"/>
        </w:rPr>
        <w:t>（四）讨论通过学</w:t>
      </w:r>
      <w:r>
        <w:rPr>
          <w:rFonts w:hint="eastAsia" w:eastAsia="方正仿宋_GBK"/>
          <w:sz w:val="32"/>
          <w:szCs w:val="32"/>
        </w:rPr>
        <w:t>校</w:t>
      </w:r>
      <w:r>
        <w:rPr>
          <w:rFonts w:eastAsia="方正仿宋_GBK"/>
          <w:sz w:val="32"/>
          <w:szCs w:val="32"/>
        </w:rPr>
        <w:t>提出的与教职工利益直接相关的福利、校内分配实施方案以及相应的教职工聘任（用）、考核、奖惩办法</w:t>
      </w:r>
      <w:r>
        <w:rPr>
          <w:rFonts w:hint="eastAsia" w:eastAsia="方正仿宋_GBK"/>
          <w:sz w:val="32"/>
          <w:szCs w:val="32"/>
        </w:rPr>
        <w:t>。</w:t>
      </w:r>
    </w:p>
    <w:p w14:paraId="000AD93A">
      <w:pPr>
        <w:spacing w:line="592" w:lineRule="exact"/>
        <w:ind w:firstLine="640" w:firstLineChars="200"/>
        <w:rPr>
          <w:rFonts w:hint="eastAsia" w:eastAsia="方正仿宋_GBK"/>
          <w:sz w:val="32"/>
          <w:szCs w:val="32"/>
        </w:rPr>
      </w:pPr>
      <w:r>
        <w:rPr>
          <w:rFonts w:eastAsia="方正仿宋_GBK"/>
          <w:sz w:val="32"/>
          <w:szCs w:val="32"/>
        </w:rPr>
        <w:t>（五）审议学</w:t>
      </w:r>
      <w:r>
        <w:rPr>
          <w:rFonts w:hint="eastAsia" w:eastAsia="方正仿宋_GBK"/>
          <w:sz w:val="32"/>
          <w:szCs w:val="32"/>
        </w:rPr>
        <w:t>校</w:t>
      </w:r>
      <w:r>
        <w:rPr>
          <w:rFonts w:eastAsia="方正仿宋_GBK"/>
          <w:sz w:val="32"/>
          <w:szCs w:val="32"/>
        </w:rPr>
        <w:t>上一届（次）教职工代表大会提案的办理情况报告</w:t>
      </w:r>
      <w:r>
        <w:rPr>
          <w:rFonts w:hint="eastAsia" w:eastAsia="方正仿宋_GBK"/>
          <w:sz w:val="32"/>
          <w:szCs w:val="32"/>
        </w:rPr>
        <w:t>。</w:t>
      </w:r>
    </w:p>
    <w:p w14:paraId="030A3686">
      <w:pPr>
        <w:spacing w:line="592" w:lineRule="exact"/>
        <w:ind w:firstLine="640" w:firstLineChars="200"/>
        <w:rPr>
          <w:rFonts w:hint="eastAsia" w:eastAsia="方正仿宋_GBK"/>
          <w:sz w:val="32"/>
          <w:szCs w:val="32"/>
        </w:rPr>
      </w:pPr>
      <w:r>
        <w:rPr>
          <w:rFonts w:eastAsia="方正仿宋_GBK"/>
          <w:sz w:val="32"/>
          <w:szCs w:val="32"/>
        </w:rPr>
        <w:t>（六）按照有关工作规定和安排评议学</w:t>
      </w:r>
      <w:r>
        <w:rPr>
          <w:rFonts w:hint="eastAsia" w:eastAsia="方正仿宋_GBK"/>
          <w:sz w:val="32"/>
          <w:szCs w:val="32"/>
        </w:rPr>
        <w:t>校</w:t>
      </w:r>
      <w:r>
        <w:rPr>
          <w:rFonts w:eastAsia="方正仿宋_GBK"/>
          <w:sz w:val="32"/>
          <w:szCs w:val="32"/>
        </w:rPr>
        <w:t>领导干部</w:t>
      </w:r>
      <w:r>
        <w:rPr>
          <w:rFonts w:hint="eastAsia" w:eastAsia="方正仿宋_GBK"/>
          <w:sz w:val="32"/>
          <w:szCs w:val="32"/>
        </w:rPr>
        <w:t>。</w:t>
      </w:r>
    </w:p>
    <w:p w14:paraId="230650D2">
      <w:pPr>
        <w:spacing w:line="592" w:lineRule="exact"/>
        <w:ind w:firstLine="640" w:firstLineChars="200"/>
        <w:rPr>
          <w:rFonts w:hint="eastAsia" w:eastAsia="方正仿宋_GBK"/>
          <w:sz w:val="32"/>
          <w:szCs w:val="32"/>
        </w:rPr>
      </w:pPr>
      <w:r>
        <w:rPr>
          <w:rFonts w:eastAsia="方正仿宋_GBK"/>
          <w:sz w:val="32"/>
          <w:szCs w:val="32"/>
        </w:rPr>
        <w:t>（七）通过多种方式对学</w:t>
      </w:r>
      <w:r>
        <w:rPr>
          <w:rFonts w:hint="eastAsia" w:eastAsia="方正仿宋_GBK"/>
          <w:sz w:val="32"/>
          <w:szCs w:val="32"/>
        </w:rPr>
        <w:t>校</w:t>
      </w:r>
      <w:r>
        <w:rPr>
          <w:rFonts w:eastAsia="方正仿宋_GBK"/>
          <w:sz w:val="32"/>
          <w:szCs w:val="32"/>
        </w:rPr>
        <w:t>工作提出意见和建议，监督学</w:t>
      </w:r>
      <w:r>
        <w:rPr>
          <w:rFonts w:hint="eastAsia" w:eastAsia="方正仿宋_GBK"/>
          <w:sz w:val="32"/>
          <w:szCs w:val="32"/>
        </w:rPr>
        <w:t>校</w:t>
      </w:r>
      <w:r>
        <w:rPr>
          <w:rFonts w:eastAsia="方正仿宋_GBK"/>
          <w:sz w:val="32"/>
          <w:szCs w:val="32"/>
        </w:rPr>
        <w:t>章程、规章制度和决策的落实，提出整改意见和建议</w:t>
      </w:r>
      <w:r>
        <w:rPr>
          <w:rFonts w:hint="eastAsia" w:eastAsia="方正仿宋_GBK"/>
          <w:sz w:val="32"/>
          <w:szCs w:val="32"/>
        </w:rPr>
        <w:t>。</w:t>
      </w:r>
    </w:p>
    <w:p w14:paraId="62B7B5B1">
      <w:pPr>
        <w:spacing w:line="592" w:lineRule="exact"/>
        <w:ind w:firstLine="640" w:firstLineChars="200"/>
        <w:rPr>
          <w:rFonts w:eastAsia="方正仿宋_GBK"/>
          <w:sz w:val="32"/>
          <w:szCs w:val="32"/>
        </w:rPr>
      </w:pPr>
      <w:r>
        <w:rPr>
          <w:rFonts w:eastAsia="方正仿宋_GBK"/>
          <w:sz w:val="32"/>
          <w:szCs w:val="32"/>
        </w:rPr>
        <w:t>（八）讨论法律法规规章规定的以及学</w:t>
      </w:r>
      <w:r>
        <w:rPr>
          <w:rFonts w:hint="eastAsia" w:eastAsia="方正仿宋_GBK"/>
          <w:sz w:val="32"/>
          <w:szCs w:val="32"/>
        </w:rPr>
        <w:t>校</w:t>
      </w:r>
      <w:r>
        <w:rPr>
          <w:rFonts w:eastAsia="方正仿宋_GBK"/>
          <w:sz w:val="32"/>
          <w:szCs w:val="32"/>
        </w:rPr>
        <w:t>与学</w:t>
      </w:r>
      <w:r>
        <w:rPr>
          <w:rFonts w:hint="eastAsia" w:eastAsia="方正仿宋_GBK"/>
          <w:sz w:val="32"/>
          <w:szCs w:val="32"/>
        </w:rPr>
        <w:t>校</w:t>
      </w:r>
      <w:r>
        <w:rPr>
          <w:rFonts w:eastAsia="方正仿宋_GBK"/>
          <w:sz w:val="32"/>
          <w:szCs w:val="32"/>
        </w:rPr>
        <w:t>工会商定的其他事项。</w:t>
      </w:r>
    </w:p>
    <w:p w14:paraId="34554305">
      <w:pPr>
        <w:spacing w:line="592" w:lineRule="exact"/>
        <w:ind w:firstLine="643" w:firstLineChars="200"/>
        <w:rPr>
          <w:rFonts w:hint="eastAsia" w:eastAsia="方正仿宋_GBK"/>
          <w:sz w:val="32"/>
          <w:szCs w:val="32"/>
        </w:rPr>
      </w:pPr>
      <w:r>
        <w:rPr>
          <w:rFonts w:eastAsia="方正仿宋_GBK"/>
          <w:b/>
          <w:bCs/>
          <w:sz w:val="32"/>
          <w:szCs w:val="32"/>
        </w:rPr>
        <w:t>第三十九条</w:t>
      </w:r>
      <w:r>
        <w:rPr>
          <w:rFonts w:eastAsia="方正仿宋_GBK"/>
          <w:sz w:val="32"/>
          <w:szCs w:val="32"/>
        </w:rPr>
        <w:t>　</w:t>
      </w:r>
      <w:r>
        <w:rPr>
          <w:rFonts w:hint="eastAsia" w:eastAsia="方正仿宋_GBK"/>
          <w:sz w:val="32"/>
          <w:szCs w:val="32"/>
        </w:rPr>
        <w:t>教职工代表大会执委会是教职工代表大会的常设领导机构，由代表大会选举产生，在学校党委领导下开展工作。教代会每学年召开一次，大会须有三分之二以上代表出席。遇有重大事项，经学校、学校工会或三分之一以上教代会代表提议可临时召开。大会的选举和表决，须经教职工代表大会代表总数半数以上通过。</w:t>
      </w:r>
      <w:r>
        <w:rPr>
          <w:rFonts w:eastAsia="方正仿宋_GBK"/>
          <w:sz w:val="32"/>
          <w:szCs w:val="32"/>
        </w:rPr>
        <w:t>教职工代表大会闭会期间，其执行委员会行使教职工代表大会职权。</w:t>
      </w:r>
    </w:p>
    <w:p w14:paraId="7B058775">
      <w:pPr>
        <w:spacing w:line="592" w:lineRule="exact"/>
        <w:ind w:firstLine="643" w:firstLineChars="200"/>
        <w:rPr>
          <w:rFonts w:eastAsia="方正仿宋_GBK"/>
          <w:sz w:val="32"/>
          <w:szCs w:val="32"/>
        </w:rPr>
      </w:pPr>
      <w:r>
        <w:rPr>
          <w:rFonts w:eastAsia="方正仿宋_GBK"/>
          <w:b/>
          <w:bCs/>
          <w:sz w:val="32"/>
          <w:szCs w:val="32"/>
        </w:rPr>
        <w:t>第四十条</w:t>
      </w:r>
      <w:r>
        <w:rPr>
          <w:rFonts w:eastAsia="方正仿宋_GBK"/>
          <w:sz w:val="32"/>
          <w:szCs w:val="32"/>
        </w:rPr>
        <w:t>　学</w:t>
      </w:r>
      <w:r>
        <w:rPr>
          <w:rFonts w:hint="eastAsia" w:eastAsia="方正仿宋_GBK"/>
          <w:sz w:val="32"/>
          <w:szCs w:val="32"/>
        </w:rPr>
        <w:t>校</w:t>
      </w:r>
      <w:r>
        <w:rPr>
          <w:rFonts w:eastAsia="方正仿宋_GBK"/>
          <w:sz w:val="32"/>
          <w:szCs w:val="32"/>
        </w:rPr>
        <w:t>工会是学</w:t>
      </w:r>
      <w:r>
        <w:rPr>
          <w:rFonts w:hint="eastAsia" w:eastAsia="方正仿宋_GBK"/>
          <w:sz w:val="32"/>
          <w:szCs w:val="32"/>
        </w:rPr>
        <w:t>校</w:t>
      </w:r>
      <w:r>
        <w:rPr>
          <w:rFonts w:eastAsia="方正仿宋_GBK"/>
          <w:sz w:val="32"/>
          <w:szCs w:val="32"/>
        </w:rPr>
        <w:t>党委和上级工会组织领导下的教职工自愿参加的群众组织，是教职工合法权益的代表者和维护者。学</w:t>
      </w:r>
      <w:r>
        <w:rPr>
          <w:rFonts w:hint="eastAsia" w:eastAsia="方正仿宋_GBK"/>
          <w:sz w:val="32"/>
          <w:szCs w:val="32"/>
        </w:rPr>
        <w:t>校</w:t>
      </w:r>
      <w:r>
        <w:rPr>
          <w:rFonts w:eastAsia="方正仿宋_GBK"/>
          <w:sz w:val="32"/>
          <w:szCs w:val="32"/>
        </w:rPr>
        <w:t>工会按照《中华人民共和国工会法》和《中国工会章程》开展工作，履行工会职责，定期向学</w:t>
      </w:r>
      <w:r>
        <w:rPr>
          <w:rFonts w:hint="eastAsia" w:eastAsia="方正仿宋_GBK"/>
          <w:sz w:val="32"/>
          <w:szCs w:val="32"/>
        </w:rPr>
        <w:t>校</w:t>
      </w:r>
      <w:r>
        <w:rPr>
          <w:rFonts w:eastAsia="方正仿宋_GBK"/>
          <w:sz w:val="32"/>
          <w:szCs w:val="32"/>
        </w:rPr>
        <w:t>党委和上级工会汇报工作。</w:t>
      </w:r>
      <w:r>
        <w:rPr>
          <w:rFonts w:hint="eastAsia" w:eastAsia="方正仿宋_GBK"/>
          <w:sz w:val="32"/>
          <w:szCs w:val="32"/>
        </w:rPr>
        <w:t>学校工会作为教职工代表大会的工作机构，负责教职工代表大会的日常工作，并对学校教职工代表大会制度建设进行指导。</w:t>
      </w:r>
      <w:r>
        <w:rPr>
          <w:rFonts w:eastAsia="方正仿宋_GBK"/>
          <w:sz w:val="32"/>
          <w:szCs w:val="32"/>
        </w:rPr>
        <w:t>学</w:t>
      </w:r>
      <w:r>
        <w:rPr>
          <w:rFonts w:hint="eastAsia" w:eastAsia="方正仿宋_GBK"/>
          <w:sz w:val="32"/>
          <w:szCs w:val="32"/>
        </w:rPr>
        <w:t>校</w:t>
      </w:r>
      <w:r>
        <w:rPr>
          <w:rFonts w:eastAsia="方正仿宋_GBK"/>
          <w:sz w:val="32"/>
          <w:szCs w:val="32"/>
        </w:rPr>
        <w:t>设立</w:t>
      </w:r>
      <w:r>
        <w:rPr>
          <w:rFonts w:hint="eastAsia" w:eastAsia="方正仿宋_GBK"/>
          <w:sz w:val="32"/>
          <w:szCs w:val="32"/>
        </w:rPr>
        <w:t>校</w:t>
      </w:r>
      <w:r>
        <w:rPr>
          <w:rFonts w:eastAsia="方正仿宋_GBK"/>
          <w:sz w:val="32"/>
          <w:szCs w:val="32"/>
        </w:rPr>
        <w:t>级工会组织与二级学院、职能部门分工会组织，校工会组织对分工会组织进行工作指导。</w:t>
      </w:r>
    </w:p>
    <w:p w14:paraId="1DA9BA16">
      <w:pPr>
        <w:spacing w:line="592" w:lineRule="exact"/>
        <w:ind w:firstLine="643" w:firstLineChars="200"/>
        <w:rPr>
          <w:rFonts w:eastAsia="方正仿宋_GBK"/>
          <w:sz w:val="32"/>
          <w:szCs w:val="32"/>
        </w:rPr>
      </w:pPr>
      <w:r>
        <w:rPr>
          <w:rFonts w:eastAsia="方正仿宋_GBK"/>
          <w:b/>
          <w:bCs/>
          <w:sz w:val="32"/>
          <w:szCs w:val="32"/>
        </w:rPr>
        <w:t>第四十一条　</w:t>
      </w:r>
      <w:r>
        <w:rPr>
          <w:rFonts w:eastAsia="方正仿宋_GBK"/>
          <w:sz w:val="32"/>
          <w:szCs w:val="32"/>
        </w:rPr>
        <w:t>学</w:t>
      </w:r>
      <w:r>
        <w:rPr>
          <w:rFonts w:hint="eastAsia" w:eastAsia="方正仿宋_GBK"/>
          <w:sz w:val="32"/>
          <w:szCs w:val="32"/>
        </w:rPr>
        <w:t>校</w:t>
      </w:r>
      <w:r>
        <w:rPr>
          <w:rFonts w:eastAsia="方正仿宋_GBK"/>
          <w:sz w:val="32"/>
          <w:szCs w:val="32"/>
        </w:rPr>
        <w:t>依法</w:t>
      </w:r>
      <w:r>
        <w:rPr>
          <w:rFonts w:hint="eastAsia" w:eastAsia="方正仿宋_GBK"/>
          <w:sz w:val="32"/>
          <w:szCs w:val="32"/>
        </w:rPr>
        <w:t>成立</w:t>
      </w:r>
      <w:r>
        <w:rPr>
          <w:rFonts w:eastAsia="方正仿宋_GBK"/>
          <w:sz w:val="32"/>
          <w:szCs w:val="32"/>
        </w:rPr>
        <w:t>学生代表大会、共青团、学生会等组织，引导其在学</w:t>
      </w:r>
      <w:r>
        <w:rPr>
          <w:rFonts w:hint="eastAsia" w:eastAsia="方正仿宋_GBK"/>
          <w:sz w:val="32"/>
          <w:szCs w:val="32"/>
        </w:rPr>
        <w:t>校</w:t>
      </w:r>
      <w:r>
        <w:rPr>
          <w:rFonts w:eastAsia="方正仿宋_GBK"/>
          <w:sz w:val="32"/>
          <w:szCs w:val="32"/>
        </w:rPr>
        <w:t>党委领导下按照各自章程独立开展活动，支持和保障学生依法实现自主管理和参与学</w:t>
      </w:r>
      <w:r>
        <w:rPr>
          <w:rFonts w:hint="eastAsia" w:eastAsia="方正仿宋_GBK"/>
          <w:sz w:val="32"/>
          <w:szCs w:val="32"/>
        </w:rPr>
        <w:t>校</w:t>
      </w:r>
      <w:r>
        <w:rPr>
          <w:rFonts w:eastAsia="方正仿宋_GBK"/>
          <w:sz w:val="32"/>
          <w:szCs w:val="32"/>
        </w:rPr>
        <w:t>民主管理。</w:t>
      </w:r>
    </w:p>
    <w:p w14:paraId="1E47EF67">
      <w:pPr>
        <w:spacing w:line="592" w:lineRule="exact"/>
        <w:ind w:firstLine="643" w:firstLineChars="200"/>
        <w:rPr>
          <w:rFonts w:hint="eastAsia" w:eastAsia="方正仿宋_GBK"/>
          <w:sz w:val="32"/>
          <w:szCs w:val="32"/>
        </w:rPr>
      </w:pPr>
      <w:r>
        <w:rPr>
          <w:rFonts w:eastAsia="方正仿宋_GBK"/>
          <w:b/>
          <w:bCs/>
          <w:sz w:val="32"/>
          <w:szCs w:val="32"/>
        </w:rPr>
        <w:t>第四十二条</w:t>
      </w:r>
      <w:r>
        <w:rPr>
          <w:rFonts w:eastAsia="方正仿宋_GBK"/>
          <w:sz w:val="32"/>
          <w:szCs w:val="32"/>
        </w:rPr>
        <w:t>　学生代表大会是学生参与学</w:t>
      </w:r>
      <w:r>
        <w:rPr>
          <w:rFonts w:hint="eastAsia" w:eastAsia="方正仿宋_GBK"/>
          <w:sz w:val="32"/>
          <w:szCs w:val="32"/>
        </w:rPr>
        <w:t>校</w:t>
      </w:r>
      <w:r>
        <w:rPr>
          <w:rFonts w:eastAsia="方正仿宋_GBK"/>
          <w:sz w:val="32"/>
          <w:szCs w:val="32"/>
        </w:rPr>
        <w:t>民主管理和监督的重要组织形式。</w:t>
      </w:r>
      <w:r>
        <w:rPr>
          <w:rFonts w:hint="eastAsia" w:eastAsia="方正仿宋_GBK"/>
          <w:sz w:val="32"/>
          <w:szCs w:val="32"/>
        </w:rPr>
        <w:t>在学校党委的领导下和团委的指导帮助下，依据《普通高等学校学生会（研究生会）章程制定办法》《普通高等学校学生（研究生）代表大会工作规定》等相关章程开展工作。</w:t>
      </w:r>
      <w:r>
        <w:rPr>
          <w:rFonts w:eastAsia="方正仿宋_GBK"/>
          <w:sz w:val="32"/>
          <w:szCs w:val="32"/>
        </w:rPr>
        <w:t>学生代表由学</w:t>
      </w:r>
      <w:r>
        <w:rPr>
          <w:rFonts w:hint="eastAsia" w:eastAsia="方正仿宋_GBK"/>
          <w:sz w:val="32"/>
          <w:szCs w:val="32"/>
        </w:rPr>
        <w:t>校</w:t>
      </w:r>
      <w:r>
        <w:rPr>
          <w:rFonts w:eastAsia="方正仿宋_GBK"/>
          <w:sz w:val="32"/>
          <w:szCs w:val="32"/>
        </w:rPr>
        <w:t>全体学生按其章程民主选举产生。</w:t>
      </w:r>
    </w:p>
    <w:p w14:paraId="3DCC05E5">
      <w:pPr>
        <w:spacing w:line="592" w:lineRule="exact"/>
        <w:ind w:firstLine="643" w:firstLineChars="200"/>
        <w:rPr>
          <w:rFonts w:eastAsia="方正仿宋_GBK"/>
          <w:sz w:val="32"/>
          <w:szCs w:val="32"/>
        </w:rPr>
      </w:pPr>
      <w:r>
        <w:rPr>
          <w:rFonts w:eastAsia="方正仿宋_GBK"/>
          <w:b/>
          <w:bCs/>
          <w:sz w:val="32"/>
          <w:szCs w:val="32"/>
        </w:rPr>
        <w:t>第四十三条</w:t>
      </w:r>
      <w:r>
        <w:rPr>
          <w:rFonts w:eastAsia="方正仿宋_GBK"/>
          <w:sz w:val="32"/>
          <w:szCs w:val="32"/>
        </w:rPr>
        <w:t>　学生代表大会的主要职权是：</w:t>
      </w:r>
    </w:p>
    <w:p w14:paraId="3531E70C">
      <w:pPr>
        <w:spacing w:line="592" w:lineRule="exact"/>
        <w:ind w:firstLine="640" w:firstLineChars="200"/>
        <w:rPr>
          <w:rFonts w:hint="eastAsia" w:eastAsia="方正仿宋_GBK"/>
          <w:sz w:val="32"/>
          <w:szCs w:val="32"/>
        </w:rPr>
      </w:pPr>
      <w:r>
        <w:rPr>
          <w:rFonts w:hint="eastAsia" w:eastAsia="方正仿宋_GBK"/>
          <w:sz w:val="32"/>
          <w:szCs w:val="32"/>
        </w:rPr>
        <w:t>（一）制定或修订学生会组织章程，监督章程实施。</w:t>
      </w:r>
    </w:p>
    <w:p w14:paraId="236DCFE8">
      <w:pPr>
        <w:spacing w:line="592" w:lineRule="exact"/>
        <w:ind w:firstLine="640" w:firstLineChars="200"/>
        <w:rPr>
          <w:rFonts w:hint="eastAsia" w:eastAsia="方正仿宋_GBK"/>
          <w:sz w:val="32"/>
          <w:szCs w:val="32"/>
        </w:rPr>
      </w:pPr>
      <w:r>
        <w:rPr>
          <w:rFonts w:hint="eastAsia" w:eastAsia="方正仿宋_GBK"/>
          <w:sz w:val="32"/>
          <w:szCs w:val="32"/>
        </w:rPr>
        <w:t>（二）听取、审议上一届学生代表大会常设机构、学生会</w:t>
      </w:r>
    </w:p>
    <w:p w14:paraId="5B98A426">
      <w:pPr>
        <w:spacing w:line="592" w:lineRule="exact"/>
        <w:ind w:firstLine="640" w:firstLineChars="200"/>
        <w:rPr>
          <w:rFonts w:hint="eastAsia" w:eastAsia="方正仿宋_GBK"/>
          <w:sz w:val="32"/>
          <w:szCs w:val="32"/>
        </w:rPr>
      </w:pPr>
      <w:r>
        <w:rPr>
          <w:rFonts w:hint="eastAsia" w:eastAsia="方正仿宋_GBK"/>
          <w:sz w:val="32"/>
          <w:szCs w:val="32"/>
        </w:rPr>
        <w:t>组织执行机构的工作报告。</w:t>
      </w:r>
    </w:p>
    <w:p w14:paraId="41890ED9">
      <w:pPr>
        <w:spacing w:line="592" w:lineRule="exact"/>
        <w:ind w:firstLine="640" w:firstLineChars="200"/>
        <w:rPr>
          <w:rFonts w:hint="eastAsia" w:eastAsia="方正仿宋_GBK"/>
          <w:sz w:val="32"/>
          <w:szCs w:val="32"/>
        </w:rPr>
      </w:pPr>
      <w:r>
        <w:rPr>
          <w:rFonts w:hint="eastAsia" w:eastAsia="方正仿宋_GBK"/>
          <w:sz w:val="32"/>
          <w:szCs w:val="32"/>
        </w:rPr>
        <w:t>（三）选举产生新一届学生会组织主席团成员。</w:t>
      </w:r>
    </w:p>
    <w:p w14:paraId="3CF0025A">
      <w:pPr>
        <w:spacing w:line="592" w:lineRule="exact"/>
        <w:ind w:firstLine="640" w:firstLineChars="200"/>
        <w:rPr>
          <w:rFonts w:hint="eastAsia" w:eastAsia="方正仿宋_GBK"/>
          <w:sz w:val="32"/>
          <w:szCs w:val="32"/>
        </w:rPr>
      </w:pPr>
      <w:r>
        <w:rPr>
          <w:rFonts w:hint="eastAsia" w:eastAsia="方正仿宋_GBK"/>
          <w:sz w:val="32"/>
          <w:szCs w:val="32"/>
        </w:rPr>
        <w:t>（四）选举产生新一届学生代表大会常设机构。</w:t>
      </w:r>
    </w:p>
    <w:p w14:paraId="237D0E5C">
      <w:pPr>
        <w:spacing w:line="592" w:lineRule="exact"/>
        <w:ind w:firstLine="640" w:firstLineChars="200"/>
        <w:rPr>
          <w:rFonts w:hint="eastAsia" w:eastAsia="方正仿宋_GBK"/>
          <w:sz w:val="32"/>
          <w:szCs w:val="32"/>
        </w:rPr>
      </w:pPr>
      <w:r>
        <w:rPr>
          <w:rFonts w:hint="eastAsia" w:eastAsia="方正仿宋_GBK"/>
          <w:sz w:val="32"/>
          <w:szCs w:val="32"/>
        </w:rPr>
        <w:t>（五）选举产生出席上级学联代表大会的代表。</w:t>
      </w:r>
    </w:p>
    <w:p w14:paraId="48BF7591">
      <w:pPr>
        <w:spacing w:line="592" w:lineRule="exact"/>
        <w:ind w:firstLine="640" w:firstLineChars="200"/>
        <w:rPr>
          <w:rFonts w:hint="eastAsia" w:eastAsia="方正仿宋_GBK"/>
          <w:sz w:val="32"/>
          <w:szCs w:val="32"/>
        </w:rPr>
      </w:pPr>
      <w:r>
        <w:rPr>
          <w:rFonts w:hint="eastAsia" w:eastAsia="方正仿宋_GBK"/>
          <w:sz w:val="32"/>
          <w:szCs w:val="32"/>
        </w:rPr>
        <w:t>（六）征求广大同学对学校工作的意见和建议，合理有序</w:t>
      </w:r>
    </w:p>
    <w:p w14:paraId="1EAC2BB0">
      <w:pPr>
        <w:spacing w:line="592" w:lineRule="exact"/>
        <w:ind w:firstLine="640" w:firstLineChars="200"/>
        <w:rPr>
          <w:rFonts w:hint="eastAsia" w:eastAsia="方正仿宋_GBK"/>
          <w:sz w:val="32"/>
          <w:szCs w:val="32"/>
        </w:rPr>
      </w:pPr>
      <w:r>
        <w:rPr>
          <w:rFonts w:hint="eastAsia" w:eastAsia="方正仿宋_GBK"/>
          <w:sz w:val="32"/>
          <w:szCs w:val="32"/>
        </w:rPr>
        <w:t>表达和维护同学正当权益。</w:t>
      </w:r>
    </w:p>
    <w:p w14:paraId="653D1A6A">
      <w:pPr>
        <w:spacing w:line="592" w:lineRule="exact"/>
        <w:ind w:firstLine="640" w:firstLineChars="200"/>
        <w:rPr>
          <w:rFonts w:hint="eastAsia" w:eastAsia="方正仿宋_GBK"/>
          <w:sz w:val="32"/>
          <w:szCs w:val="32"/>
        </w:rPr>
      </w:pPr>
      <w:r>
        <w:rPr>
          <w:rFonts w:eastAsia="方正仿宋_GBK"/>
          <w:sz w:val="32"/>
          <w:szCs w:val="32"/>
        </w:rPr>
        <w:t>（七）参与学</w:t>
      </w:r>
      <w:r>
        <w:rPr>
          <w:rFonts w:hint="eastAsia" w:eastAsia="方正仿宋_GBK"/>
          <w:sz w:val="32"/>
          <w:szCs w:val="32"/>
        </w:rPr>
        <w:t>校</w:t>
      </w:r>
      <w:r>
        <w:rPr>
          <w:rFonts w:eastAsia="方正仿宋_GBK"/>
          <w:sz w:val="32"/>
          <w:szCs w:val="32"/>
        </w:rPr>
        <w:t>有关事项的民主决策和民主监督，讨论学</w:t>
      </w:r>
      <w:r>
        <w:rPr>
          <w:rFonts w:hint="eastAsia" w:eastAsia="方正仿宋_GBK"/>
          <w:sz w:val="32"/>
          <w:szCs w:val="32"/>
        </w:rPr>
        <w:t>校</w:t>
      </w:r>
      <w:r>
        <w:rPr>
          <w:rFonts w:eastAsia="方正仿宋_GBK"/>
          <w:sz w:val="32"/>
          <w:szCs w:val="32"/>
        </w:rPr>
        <w:t>与学生权利有关的重大改革方案和重要规章制度</w:t>
      </w:r>
      <w:r>
        <w:rPr>
          <w:rFonts w:hint="eastAsia" w:eastAsia="方正仿宋_GBK"/>
          <w:sz w:val="32"/>
          <w:szCs w:val="32"/>
        </w:rPr>
        <w:t>。</w:t>
      </w:r>
    </w:p>
    <w:p w14:paraId="2121AC63">
      <w:pPr>
        <w:spacing w:line="592" w:lineRule="exact"/>
        <w:ind w:firstLine="640" w:firstLineChars="200"/>
        <w:rPr>
          <w:rFonts w:eastAsia="方正仿宋_GBK"/>
          <w:sz w:val="32"/>
          <w:szCs w:val="32"/>
        </w:rPr>
      </w:pPr>
      <w:r>
        <w:rPr>
          <w:rFonts w:eastAsia="方正仿宋_GBK"/>
          <w:sz w:val="32"/>
          <w:szCs w:val="32"/>
        </w:rPr>
        <w:t>（八）讨论和决定由学生代表大会决议的其他重大事项。</w:t>
      </w:r>
    </w:p>
    <w:p w14:paraId="084F1787">
      <w:pPr>
        <w:spacing w:line="592" w:lineRule="exact"/>
        <w:ind w:firstLine="640" w:firstLineChars="200"/>
        <w:rPr>
          <w:rFonts w:eastAsia="方正仿宋_GBK"/>
          <w:sz w:val="32"/>
          <w:szCs w:val="32"/>
        </w:rPr>
      </w:pPr>
      <w:r>
        <w:rPr>
          <w:rFonts w:eastAsia="方正仿宋_GBK"/>
          <w:sz w:val="32"/>
          <w:szCs w:val="32"/>
        </w:rPr>
        <w:t>学生代表大会每年召开</w:t>
      </w:r>
      <w:r>
        <w:rPr>
          <w:rFonts w:hint="eastAsia" w:eastAsia="方正仿宋_GBK"/>
          <w:sz w:val="32"/>
          <w:szCs w:val="32"/>
        </w:rPr>
        <w:t>1</w:t>
      </w:r>
      <w:r>
        <w:rPr>
          <w:rFonts w:eastAsia="方正仿宋_GBK"/>
          <w:sz w:val="32"/>
          <w:szCs w:val="32"/>
        </w:rPr>
        <w:t>次。如遇特殊情况经学校党委批准，可以提前或延期召开。学生代表大会的选举和表决由大会主席团主持。须有应到会代表总数三分之二以上代表出席。选举和表决须经全体应到会代表过半数以上通过方为有效，对章程及其修正案的表决须以全体应到会代表人数的三分之二以上同意为通过。</w:t>
      </w:r>
    </w:p>
    <w:p w14:paraId="71D516EA">
      <w:pPr>
        <w:spacing w:line="592" w:lineRule="exact"/>
        <w:ind w:firstLine="643" w:firstLineChars="200"/>
        <w:rPr>
          <w:rFonts w:hint="eastAsia" w:eastAsia="方正仿宋_GBK"/>
          <w:sz w:val="32"/>
          <w:szCs w:val="32"/>
        </w:rPr>
      </w:pPr>
      <w:r>
        <w:rPr>
          <w:rFonts w:eastAsia="方正仿宋_GBK"/>
          <w:b/>
          <w:bCs/>
          <w:sz w:val="32"/>
          <w:szCs w:val="32"/>
        </w:rPr>
        <w:t>第四十四条</w:t>
      </w:r>
      <w:r>
        <w:rPr>
          <w:rFonts w:eastAsia="方正仿宋_GBK"/>
          <w:sz w:val="32"/>
          <w:szCs w:val="32"/>
        </w:rPr>
        <w:t>　学生代表大会的常设机构为学生委员会，在学生代表大会闭会期间代表全体同学帮助和监督学生会的工作，维护全体学生的合法权益。学生委员会</w:t>
      </w:r>
      <w:r>
        <w:rPr>
          <w:rFonts w:hint="eastAsia" w:eastAsia="方正仿宋_GBK"/>
          <w:sz w:val="32"/>
          <w:szCs w:val="32"/>
        </w:rPr>
        <w:t>每学期至少召开1次会议。</w:t>
      </w:r>
    </w:p>
    <w:p w14:paraId="481DDEC2">
      <w:pPr>
        <w:spacing w:line="592" w:lineRule="exact"/>
        <w:ind w:firstLine="643" w:firstLineChars="200"/>
        <w:rPr>
          <w:rFonts w:eastAsia="方正仿宋_GBK"/>
          <w:sz w:val="32"/>
          <w:szCs w:val="32"/>
        </w:rPr>
      </w:pPr>
      <w:r>
        <w:rPr>
          <w:rFonts w:eastAsia="方正仿宋_GBK"/>
          <w:b/>
          <w:bCs/>
          <w:sz w:val="32"/>
          <w:szCs w:val="32"/>
        </w:rPr>
        <w:t>第四十五条</w:t>
      </w:r>
      <w:r>
        <w:rPr>
          <w:rFonts w:eastAsia="方正仿宋_GBK"/>
          <w:sz w:val="32"/>
          <w:szCs w:val="32"/>
        </w:rPr>
        <w:t>　学</w:t>
      </w:r>
      <w:r>
        <w:rPr>
          <w:rFonts w:hint="eastAsia" w:eastAsia="方正仿宋_GBK"/>
          <w:sz w:val="32"/>
          <w:szCs w:val="32"/>
        </w:rPr>
        <w:t>校</w:t>
      </w:r>
      <w:r>
        <w:rPr>
          <w:rFonts w:eastAsia="方正仿宋_GBK"/>
          <w:sz w:val="32"/>
          <w:szCs w:val="32"/>
        </w:rPr>
        <w:t>共青团在学</w:t>
      </w:r>
      <w:r>
        <w:rPr>
          <w:rFonts w:hint="eastAsia" w:eastAsia="方正仿宋_GBK"/>
          <w:sz w:val="32"/>
          <w:szCs w:val="32"/>
        </w:rPr>
        <w:t>校</w:t>
      </w:r>
      <w:r>
        <w:rPr>
          <w:rFonts w:eastAsia="方正仿宋_GBK"/>
          <w:sz w:val="32"/>
          <w:szCs w:val="32"/>
        </w:rPr>
        <w:t>党委和上级团委的领导下，按照《中国共产主义青年团章程》开展活动，发挥思想政治教育、校园文化建设、社会实践、志愿服务等方面的组织、引导作用。</w:t>
      </w:r>
    </w:p>
    <w:p w14:paraId="6681BDAC">
      <w:pPr>
        <w:spacing w:line="592" w:lineRule="exact"/>
        <w:ind w:firstLine="643" w:firstLineChars="200"/>
        <w:rPr>
          <w:rFonts w:eastAsia="方正仿宋_GBK"/>
          <w:sz w:val="32"/>
          <w:szCs w:val="32"/>
        </w:rPr>
      </w:pPr>
      <w:r>
        <w:rPr>
          <w:rFonts w:eastAsia="方正仿宋_GBK"/>
          <w:b/>
          <w:bCs/>
          <w:sz w:val="32"/>
          <w:szCs w:val="32"/>
        </w:rPr>
        <w:t>第四十六条</w:t>
      </w:r>
      <w:r>
        <w:rPr>
          <w:rFonts w:eastAsia="方正仿宋_GBK"/>
          <w:sz w:val="32"/>
          <w:szCs w:val="32"/>
        </w:rPr>
        <w:t>　学</w:t>
      </w:r>
      <w:r>
        <w:rPr>
          <w:rFonts w:hint="eastAsia" w:eastAsia="方正仿宋_GBK"/>
          <w:sz w:val="32"/>
          <w:szCs w:val="32"/>
        </w:rPr>
        <w:t>校</w:t>
      </w:r>
      <w:r>
        <w:rPr>
          <w:rFonts w:eastAsia="方正仿宋_GBK"/>
          <w:sz w:val="32"/>
          <w:szCs w:val="32"/>
        </w:rPr>
        <w:t>学生会是在学</w:t>
      </w:r>
      <w:r>
        <w:rPr>
          <w:rFonts w:hint="eastAsia" w:eastAsia="方正仿宋_GBK"/>
          <w:sz w:val="32"/>
          <w:szCs w:val="32"/>
        </w:rPr>
        <w:t>校</w:t>
      </w:r>
      <w:r>
        <w:rPr>
          <w:rFonts w:eastAsia="方正仿宋_GBK"/>
          <w:sz w:val="32"/>
          <w:szCs w:val="32"/>
        </w:rPr>
        <w:t>团委指导下，学生处理其在校学习、生活及其他与其权益有关事项的自律组织，以自我教育、自我管理、自我服务为工作职责，是学生联系学</w:t>
      </w:r>
      <w:r>
        <w:rPr>
          <w:rFonts w:hint="eastAsia" w:eastAsia="方正仿宋_GBK"/>
          <w:sz w:val="32"/>
          <w:szCs w:val="32"/>
        </w:rPr>
        <w:t>校</w:t>
      </w:r>
      <w:r>
        <w:rPr>
          <w:rFonts w:eastAsia="方正仿宋_GBK"/>
          <w:sz w:val="32"/>
          <w:szCs w:val="32"/>
        </w:rPr>
        <w:t>的桥梁和纽带。</w:t>
      </w:r>
    </w:p>
    <w:p w14:paraId="4342779B">
      <w:pPr>
        <w:spacing w:line="592" w:lineRule="exact"/>
        <w:ind w:firstLine="643" w:firstLineChars="200"/>
        <w:rPr>
          <w:rFonts w:eastAsia="方正仿宋_GBK"/>
          <w:sz w:val="32"/>
          <w:szCs w:val="32"/>
        </w:rPr>
      </w:pPr>
      <w:r>
        <w:rPr>
          <w:rFonts w:eastAsia="方正仿宋_GBK"/>
          <w:b/>
          <w:bCs/>
          <w:sz w:val="32"/>
          <w:szCs w:val="32"/>
        </w:rPr>
        <w:t>第四十七条</w:t>
      </w:r>
      <w:r>
        <w:rPr>
          <w:rFonts w:eastAsia="方正仿宋_GBK"/>
          <w:sz w:val="32"/>
          <w:szCs w:val="32"/>
        </w:rPr>
        <w:t>　</w:t>
      </w:r>
      <w:r>
        <w:rPr>
          <w:rFonts w:hint="eastAsia" w:eastAsia="方正仿宋_GBK"/>
          <w:sz w:val="32"/>
          <w:szCs w:val="32"/>
        </w:rPr>
        <w:t>校</w:t>
      </w:r>
      <w:r>
        <w:rPr>
          <w:rFonts w:eastAsia="方正仿宋_GBK"/>
          <w:sz w:val="32"/>
          <w:szCs w:val="32"/>
        </w:rPr>
        <w:t>内各民主党派及群众组织依各自章程开展活动。</w:t>
      </w:r>
    </w:p>
    <w:p w14:paraId="0F728371">
      <w:pPr>
        <w:spacing w:line="592" w:lineRule="exact"/>
        <w:jc w:val="center"/>
        <w:rPr>
          <w:rFonts w:eastAsia="方正楷体_GBK"/>
          <w:sz w:val="32"/>
          <w:szCs w:val="32"/>
        </w:rPr>
      </w:pPr>
      <w:r>
        <w:rPr>
          <w:rFonts w:eastAsia="方正楷体_GBK"/>
          <w:sz w:val="32"/>
          <w:szCs w:val="32"/>
        </w:rPr>
        <w:t>第六节  内设机构</w:t>
      </w:r>
    </w:p>
    <w:p w14:paraId="1466D2B4">
      <w:pPr>
        <w:spacing w:line="592" w:lineRule="exact"/>
        <w:ind w:firstLine="643" w:firstLineChars="200"/>
        <w:rPr>
          <w:rFonts w:eastAsia="方正仿宋_GBK"/>
          <w:sz w:val="32"/>
          <w:szCs w:val="32"/>
        </w:rPr>
      </w:pPr>
      <w:r>
        <w:rPr>
          <w:rFonts w:eastAsia="方正仿宋_GBK"/>
          <w:b/>
          <w:bCs/>
          <w:sz w:val="32"/>
          <w:szCs w:val="32"/>
        </w:rPr>
        <w:t>第四十八条</w:t>
      </w:r>
      <w:r>
        <w:rPr>
          <w:rFonts w:hint="eastAsia" w:eastAsia="方正仿宋_GBK"/>
          <w:sz w:val="32"/>
          <w:szCs w:val="32"/>
        </w:rPr>
        <w:t xml:space="preserve">  </w:t>
      </w:r>
      <w:r>
        <w:rPr>
          <w:rFonts w:eastAsia="方正仿宋_GBK"/>
          <w:sz w:val="32"/>
          <w:szCs w:val="32"/>
        </w:rPr>
        <w:t>学</w:t>
      </w:r>
      <w:r>
        <w:rPr>
          <w:rFonts w:hint="eastAsia" w:eastAsia="方正仿宋_GBK"/>
          <w:sz w:val="32"/>
          <w:szCs w:val="32"/>
        </w:rPr>
        <w:t>校根据实际需要和精简、效能的原则，在机构编制部门核定的限额内，合理设置党政管理机构、教学机构、教辅机构、公共服务、科研机构等内设机构，明确各内设机构的职责与权限，健全管理与监督机制。各</w:t>
      </w:r>
      <w:r>
        <w:rPr>
          <w:rFonts w:eastAsia="方正仿宋_GBK"/>
          <w:sz w:val="32"/>
          <w:szCs w:val="32"/>
        </w:rPr>
        <w:t>党政职能机构根据职能各自履行管理和服务职责。</w:t>
      </w:r>
    </w:p>
    <w:p w14:paraId="71A84B31">
      <w:pPr>
        <w:spacing w:line="592" w:lineRule="exact"/>
        <w:ind w:firstLine="643" w:firstLineChars="200"/>
        <w:rPr>
          <w:rFonts w:eastAsia="方正仿宋_GBK"/>
          <w:sz w:val="32"/>
          <w:szCs w:val="32"/>
        </w:rPr>
      </w:pPr>
      <w:r>
        <w:rPr>
          <w:rFonts w:eastAsia="方正仿宋_GBK"/>
          <w:b/>
          <w:bCs/>
          <w:sz w:val="32"/>
          <w:szCs w:val="32"/>
        </w:rPr>
        <w:t>第四十九条</w:t>
      </w:r>
      <w:r>
        <w:rPr>
          <w:rFonts w:eastAsia="方正仿宋_GBK"/>
          <w:sz w:val="32"/>
          <w:szCs w:val="32"/>
        </w:rPr>
        <w:t>　学</w:t>
      </w:r>
      <w:r>
        <w:rPr>
          <w:rFonts w:hint="eastAsia" w:eastAsia="方正仿宋_GBK"/>
          <w:sz w:val="32"/>
          <w:szCs w:val="32"/>
        </w:rPr>
        <w:t>校</w:t>
      </w:r>
      <w:r>
        <w:rPr>
          <w:rFonts w:eastAsia="方正仿宋_GBK"/>
          <w:sz w:val="32"/>
          <w:szCs w:val="32"/>
        </w:rPr>
        <w:t>下属二级学院、研究机构、职能部门的设立、变更或撤销须经充分论证后由</w:t>
      </w:r>
      <w:r>
        <w:rPr>
          <w:rFonts w:hint="eastAsia" w:eastAsia="方正仿宋_GBK"/>
          <w:sz w:val="32"/>
          <w:szCs w:val="32"/>
        </w:rPr>
        <w:t>校长</w:t>
      </w:r>
      <w:r>
        <w:rPr>
          <w:rFonts w:eastAsia="方正仿宋_GBK"/>
          <w:sz w:val="32"/>
          <w:szCs w:val="32"/>
        </w:rPr>
        <w:t>动议，提交</w:t>
      </w:r>
      <w:r>
        <w:rPr>
          <w:rFonts w:hint="eastAsia" w:eastAsia="方正仿宋_GBK"/>
          <w:sz w:val="32"/>
          <w:szCs w:val="32"/>
        </w:rPr>
        <w:t>校长</w:t>
      </w:r>
      <w:r>
        <w:rPr>
          <w:rFonts w:eastAsia="方正仿宋_GBK"/>
          <w:sz w:val="32"/>
          <w:szCs w:val="32"/>
        </w:rPr>
        <w:t>办公会议讨论，由学</w:t>
      </w:r>
      <w:r>
        <w:rPr>
          <w:rFonts w:hint="eastAsia" w:eastAsia="方正仿宋_GBK"/>
          <w:sz w:val="32"/>
          <w:szCs w:val="32"/>
        </w:rPr>
        <w:t>校</w:t>
      </w:r>
      <w:r>
        <w:rPr>
          <w:rFonts w:eastAsia="方正仿宋_GBK"/>
          <w:sz w:val="32"/>
          <w:szCs w:val="32"/>
        </w:rPr>
        <w:t>党委研究决定。</w:t>
      </w:r>
    </w:p>
    <w:p w14:paraId="525DA5B0">
      <w:pPr>
        <w:spacing w:line="592" w:lineRule="exact"/>
        <w:ind w:firstLine="643" w:firstLineChars="200"/>
        <w:rPr>
          <w:rFonts w:hint="eastAsia" w:eastAsia="方正仿宋_GBK"/>
          <w:sz w:val="32"/>
          <w:szCs w:val="32"/>
        </w:rPr>
      </w:pPr>
      <w:r>
        <w:rPr>
          <w:rFonts w:eastAsia="方正仿宋_GBK"/>
          <w:b/>
          <w:bCs/>
          <w:sz w:val="32"/>
          <w:szCs w:val="32"/>
        </w:rPr>
        <w:t>第五十条</w:t>
      </w:r>
      <w:r>
        <w:rPr>
          <w:rFonts w:eastAsia="方正仿宋_GBK"/>
          <w:sz w:val="32"/>
          <w:szCs w:val="32"/>
        </w:rPr>
        <w:t>　</w:t>
      </w:r>
      <w:r>
        <w:rPr>
          <w:rFonts w:hint="eastAsia" w:eastAsia="方正仿宋_GBK"/>
          <w:sz w:val="32"/>
          <w:szCs w:val="32"/>
        </w:rPr>
        <w:t>二级学院（部）根据工作需要和党员人数，经学校党委批准，设立党的总支部委员会、支部委员会。二级学院（部）总支部委员会、支部委员会由党员大会选举产生。</w:t>
      </w:r>
    </w:p>
    <w:p w14:paraId="2C9F299E">
      <w:pPr>
        <w:spacing w:line="592" w:lineRule="exact"/>
        <w:ind w:firstLine="643" w:firstLineChars="200"/>
        <w:rPr>
          <w:rFonts w:eastAsia="方正仿宋_GBK"/>
          <w:sz w:val="32"/>
          <w:szCs w:val="32"/>
        </w:rPr>
      </w:pPr>
      <w:r>
        <w:rPr>
          <w:rFonts w:eastAsia="方正仿宋_GBK"/>
          <w:b/>
          <w:bCs/>
          <w:sz w:val="32"/>
          <w:szCs w:val="32"/>
        </w:rPr>
        <w:t>第五十一条</w:t>
      </w:r>
      <w:r>
        <w:rPr>
          <w:rFonts w:eastAsia="方正仿宋_GBK"/>
          <w:sz w:val="32"/>
          <w:szCs w:val="32"/>
        </w:rPr>
        <w:t>　</w:t>
      </w:r>
      <w:r>
        <w:rPr>
          <w:rFonts w:hint="eastAsia" w:eastAsia="方正仿宋_GBK"/>
          <w:sz w:val="32"/>
          <w:szCs w:val="32"/>
        </w:rPr>
        <w:t>二级学院是学校下属的内部办学实体，在校党委和行政的领导下，履行二级学院人才培养、科学研究、社会服务和文化传承创新等职能，在依法依规和执行学校相关制度规定的前提下，自主行使人、财、物等方面管理和使用权</w:t>
      </w:r>
      <w:r>
        <w:rPr>
          <w:rFonts w:eastAsia="方正仿宋_GBK"/>
          <w:sz w:val="32"/>
          <w:szCs w:val="32"/>
        </w:rPr>
        <w:t>。</w:t>
      </w:r>
    </w:p>
    <w:p w14:paraId="55DA1BA5">
      <w:pPr>
        <w:spacing w:line="592" w:lineRule="exact"/>
        <w:ind w:firstLine="640" w:firstLineChars="200"/>
        <w:rPr>
          <w:rFonts w:eastAsia="方正仿宋_GBK"/>
          <w:sz w:val="32"/>
          <w:szCs w:val="32"/>
        </w:rPr>
      </w:pPr>
      <w:r>
        <w:rPr>
          <w:rFonts w:eastAsia="方正仿宋_GBK"/>
          <w:sz w:val="32"/>
          <w:szCs w:val="32"/>
        </w:rPr>
        <w:t>二级学院党总支部</w:t>
      </w:r>
      <w:r>
        <w:rPr>
          <w:rFonts w:hint="eastAsia" w:eastAsia="方正仿宋_GBK"/>
          <w:sz w:val="32"/>
          <w:szCs w:val="32"/>
        </w:rPr>
        <w:t>（或支部）</w:t>
      </w:r>
      <w:r>
        <w:rPr>
          <w:rFonts w:eastAsia="方正仿宋_GBK"/>
          <w:sz w:val="32"/>
          <w:szCs w:val="32"/>
        </w:rPr>
        <w:t>委员会领导</w:t>
      </w:r>
      <w:r>
        <w:rPr>
          <w:rFonts w:hint="eastAsia" w:eastAsia="方正仿宋_GBK"/>
          <w:sz w:val="32"/>
          <w:szCs w:val="32"/>
        </w:rPr>
        <w:t>本</w:t>
      </w:r>
      <w:r>
        <w:rPr>
          <w:rFonts w:eastAsia="方正仿宋_GBK"/>
          <w:sz w:val="32"/>
          <w:szCs w:val="32"/>
        </w:rPr>
        <w:t>二级学院党建与思想政治工作</w:t>
      </w:r>
      <w:r>
        <w:rPr>
          <w:rFonts w:hint="eastAsia" w:eastAsia="方正仿宋_GBK"/>
          <w:sz w:val="32"/>
          <w:szCs w:val="32"/>
        </w:rPr>
        <w:t>，加强师德师风建设，落实意识形态工作责任，抓好教师引进，严把政治关</w:t>
      </w:r>
      <w:r>
        <w:rPr>
          <w:rFonts w:eastAsia="方正仿宋_GBK"/>
          <w:sz w:val="32"/>
          <w:szCs w:val="32"/>
        </w:rPr>
        <w:t>。二级学院党总支部</w:t>
      </w:r>
      <w:r>
        <w:rPr>
          <w:rFonts w:hint="eastAsia" w:eastAsia="方正仿宋_GBK"/>
          <w:sz w:val="32"/>
          <w:szCs w:val="32"/>
        </w:rPr>
        <w:t>（或支部）</w:t>
      </w:r>
      <w:r>
        <w:rPr>
          <w:rFonts w:eastAsia="方正仿宋_GBK"/>
          <w:sz w:val="32"/>
          <w:szCs w:val="32"/>
        </w:rPr>
        <w:t>委员会书记全面负责本二级学院党总支</w:t>
      </w:r>
      <w:r>
        <w:rPr>
          <w:rFonts w:hint="eastAsia" w:eastAsia="方正仿宋_GBK"/>
          <w:sz w:val="32"/>
          <w:szCs w:val="32"/>
        </w:rPr>
        <w:t>、支部</w:t>
      </w:r>
      <w:r>
        <w:rPr>
          <w:rFonts w:eastAsia="方正仿宋_GBK"/>
          <w:sz w:val="32"/>
          <w:szCs w:val="32"/>
        </w:rPr>
        <w:t>的工作。</w:t>
      </w:r>
    </w:p>
    <w:p w14:paraId="583672FE">
      <w:pPr>
        <w:spacing w:line="592" w:lineRule="exact"/>
        <w:ind w:firstLine="640" w:firstLineChars="200"/>
        <w:rPr>
          <w:rFonts w:eastAsia="方正仿宋_GBK"/>
          <w:sz w:val="32"/>
          <w:szCs w:val="32"/>
        </w:rPr>
      </w:pPr>
      <w:r>
        <w:rPr>
          <w:rFonts w:eastAsia="方正仿宋_GBK"/>
          <w:sz w:val="32"/>
          <w:szCs w:val="32"/>
        </w:rPr>
        <w:t>二级学院院长是本二级学院的行政负责人，全面负责本二级学院的教学科研、科技成果转化和产业化、专业建设、队伍建设、对外交流与合作和行政管理等工作。</w:t>
      </w:r>
    </w:p>
    <w:p w14:paraId="6150DF97">
      <w:pPr>
        <w:spacing w:line="592" w:lineRule="exact"/>
        <w:ind w:firstLine="643" w:firstLineChars="200"/>
        <w:rPr>
          <w:rFonts w:eastAsia="方正仿宋_GBK"/>
          <w:sz w:val="32"/>
          <w:szCs w:val="32"/>
        </w:rPr>
      </w:pPr>
      <w:r>
        <w:rPr>
          <w:rFonts w:eastAsia="方正仿宋_GBK"/>
          <w:b/>
          <w:bCs/>
          <w:sz w:val="32"/>
          <w:szCs w:val="32"/>
        </w:rPr>
        <w:t>第五十二条</w:t>
      </w:r>
      <w:r>
        <w:rPr>
          <w:rFonts w:eastAsia="方正仿宋_GBK"/>
          <w:sz w:val="32"/>
          <w:szCs w:val="32"/>
        </w:rPr>
        <w:t>　党政联席会议是二级学院的决策机构，由二级学院党总支书记、院长、副书记、副院长等组成，党政联席会议主要讨论决定人才培养、科学研究、专业建设、师资队伍建设、党的建设、思想政治工作和行政管理等方面的重要事项。</w:t>
      </w:r>
    </w:p>
    <w:p w14:paraId="46EADF7D">
      <w:pPr>
        <w:pStyle w:val="2"/>
        <w:ind w:left="420" w:firstLine="640"/>
      </w:pPr>
    </w:p>
    <w:p w14:paraId="05B89648">
      <w:pPr>
        <w:spacing w:line="592" w:lineRule="exact"/>
        <w:jc w:val="center"/>
        <w:rPr>
          <w:rFonts w:eastAsia="方正黑体_GBK"/>
          <w:sz w:val="32"/>
          <w:szCs w:val="32"/>
        </w:rPr>
      </w:pPr>
      <w:r>
        <w:rPr>
          <w:rFonts w:eastAsia="方正黑体_GBK"/>
          <w:sz w:val="32"/>
          <w:szCs w:val="32"/>
        </w:rPr>
        <w:t>第五章  教职工</w:t>
      </w:r>
    </w:p>
    <w:p w14:paraId="0F1D7E9D">
      <w:pPr>
        <w:spacing w:line="592" w:lineRule="exact"/>
        <w:ind w:firstLine="643" w:firstLineChars="200"/>
        <w:rPr>
          <w:rFonts w:eastAsia="方正仿宋_GBK"/>
          <w:sz w:val="32"/>
          <w:szCs w:val="32"/>
        </w:rPr>
      </w:pPr>
      <w:r>
        <w:rPr>
          <w:rFonts w:eastAsia="方正仿宋_GBK"/>
          <w:b/>
          <w:bCs/>
          <w:sz w:val="32"/>
          <w:szCs w:val="32"/>
        </w:rPr>
        <w:t>第五十三条</w:t>
      </w:r>
      <w:r>
        <w:rPr>
          <w:rFonts w:eastAsia="方正仿宋_GBK"/>
          <w:sz w:val="32"/>
          <w:szCs w:val="32"/>
        </w:rPr>
        <w:t>　学</w:t>
      </w:r>
      <w:r>
        <w:rPr>
          <w:rFonts w:hint="eastAsia" w:eastAsia="方正仿宋_GBK"/>
          <w:sz w:val="32"/>
          <w:szCs w:val="32"/>
        </w:rPr>
        <w:t>校</w:t>
      </w:r>
      <w:r>
        <w:rPr>
          <w:rFonts w:eastAsia="方正仿宋_GBK"/>
          <w:sz w:val="32"/>
          <w:szCs w:val="32"/>
        </w:rPr>
        <w:t>教职工</w:t>
      </w:r>
      <w:r>
        <w:rPr>
          <w:rFonts w:hint="eastAsia" w:eastAsia="方正仿宋_GBK"/>
          <w:sz w:val="32"/>
          <w:szCs w:val="32"/>
        </w:rPr>
        <w:t>由教师、其他专业技术人员、管理人员和工勤人员等组成</w:t>
      </w:r>
      <w:r>
        <w:rPr>
          <w:rFonts w:eastAsia="方正仿宋_GBK"/>
          <w:sz w:val="32"/>
          <w:szCs w:val="32"/>
        </w:rPr>
        <w:t>。</w:t>
      </w:r>
    </w:p>
    <w:p w14:paraId="0190956C">
      <w:pPr>
        <w:spacing w:line="592" w:lineRule="exact"/>
        <w:ind w:firstLine="643" w:firstLineChars="200"/>
        <w:rPr>
          <w:rFonts w:eastAsia="方正仿宋_GBK"/>
          <w:sz w:val="32"/>
          <w:szCs w:val="32"/>
        </w:rPr>
      </w:pPr>
      <w:r>
        <w:rPr>
          <w:rFonts w:eastAsia="方正仿宋_GBK"/>
          <w:b/>
          <w:bCs/>
          <w:sz w:val="32"/>
          <w:szCs w:val="32"/>
        </w:rPr>
        <w:t>第五十四条</w:t>
      </w:r>
      <w:r>
        <w:rPr>
          <w:rFonts w:eastAsia="方正仿宋_GBK"/>
          <w:sz w:val="32"/>
          <w:szCs w:val="32"/>
        </w:rPr>
        <w:t>　学</w:t>
      </w:r>
      <w:r>
        <w:rPr>
          <w:rFonts w:hint="eastAsia" w:eastAsia="方正仿宋_GBK"/>
          <w:sz w:val="32"/>
          <w:szCs w:val="32"/>
        </w:rPr>
        <w:t>校</w:t>
      </w:r>
      <w:r>
        <w:rPr>
          <w:rFonts w:eastAsia="方正仿宋_GBK"/>
          <w:sz w:val="32"/>
          <w:szCs w:val="32"/>
        </w:rPr>
        <w:t>实行聘用与岗位管理制度，依法自主聘任各类人员。实行公开招聘制度、竞聘上岗制度和考核奖惩制度，开展人事管理和人力资源开发工作。</w:t>
      </w:r>
    </w:p>
    <w:p w14:paraId="48AAD657">
      <w:pPr>
        <w:spacing w:line="592" w:lineRule="exact"/>
        <w:ind w:firstLine="643" w:firstLineChars="200"/>
        <w:rPr>
          <w:rFonts w:eastAsia="方正仿宋_GBK"/>
          <w:sz w:val="32"/>
          <w:szCs w:val="32"/>
        </w:rPr>
      </w:pPr>
      <w:r>
        <w:rPr>
          <w:rFonts w:eastAsia="方正仿宋_GBK"/>
          <w:b/>
          <w:bCs/>
          <w:sz w:val="32"/>
          <w:szCs w:val="32"/>
        </w:rPr>
        <w:t>第五十五条</w:t>
      </w:r>
      <w:r>
        <w:rPr>
          <w:rFonts w:eastAsia="方正仿宋_GBK"/>
          <w:sz w:val="32"/>
          <w:szCs w:val="32"/>
        </w:rPr>
        <w:t>　学</w:t>
      </w:r>
      <w:r>
        <w:rPr>
          <w:rFonts w:hint="eastAsia" w:eastAsia="方正仿宋_GBK"/>
          <w:sz w:val="32"/>
          <w:szCs w:val="32"/>
        </w:rPr>
        <w:t>校</w:t>
      </w:r>
      <w:r>
        <w:rPr>
          <w:rFonts w:eastAsia="方正仿宋_GBK"/>
          <w:sz w:val="32"/>
          <w:szCs w:val="32"/>
        </w:rPr>
        <w:t>对教职工定期进行考核，考核结果作为对各类人员聘任、晋升和奖惩的依据。</w:t>
      </w:r>
    </w:p>
    <w:p w14:paraId="52E6AF59">
      <w:pPr>
        <w:spacing w:line="592" w:lineRule="exact"/>
        <w:ind w:firstLine="643" w:firstLineChars="200"/>
        <w:rPr>
          <w:rFonts w:eastAsia="方正仿宋_GBK"/>
          <w:sz w:val="32"/>
          <w:szCs w:val="32"/>
        </w:rPr>
      </w:pPr>
      <w:r>
        <w:rPr>
          <w:rFonts w:eastAsia="方正仿宋_GBK"/>
          <w:b/>
          <w:bCs/>
          <w:sz w:val="32"/>
          <w:szCs w:val="32"/>
        </w:rPr>
        <w:t>第五十六条</w:t>
      </w:r>
      <w:r>
        <w:rPr>
          <w:rFonts w:eastAsia="方正仿宋_GBK"/>
          <w:sz w:val="32"/>
          <w:szCs w:val="32"/>
        </w:rPr>
        <w:t>　学</w:t>
      </w:r>
      <w:r>
        <w:rPr>
          <w:rFonts w:hint="eastAsia" w:eastAsia="方正仿宋_GBK"/>
          <w:sz w:val="32"/>
          <w:szCs w:val="32"/>
        </w:rPr>
        <w:t>校</w:t>
      </w:r>
      <w:r>
        <w:rPr>
          <w:rFonts w:eastAsia="方正仿宋_GBK"/>
          <w:sz w:val="32"/>
          <w:szCs w:val="32"/>
        </w:rPr>
        <w:t>教职工</w:t>
      </w:r>
      <w:r>
        <w:rPr>
          <w:rFonts w:hint="eastAsia" w:eastAsia="方正仿宋_GBK"/>
          <w:sz w:val="32"/>
          <w:szCs w:val="32"/>
        </w:rPr>
        <w:t>依法</w:t>
      </w:r>
      <w:r>
        <w:rPr>
          <w:rFonts w:eastAsia="方正仿宋_GBK"/>
          <w:sz w:val="32"/>
          <w:szCs w:val="32"/>
        </w:rPr>
        <w:t>享有下列权利：</w:t>
      </w:r>
    </w:p>
    <w:p w14:paraId="043F5B0B">
      <w:pPr>
        <w:spacing w:line="592" w:lineRule="exact"/>
        <w:ind w:firstLine="640" w:firstLineChars="200"/>
        <w:rPr>
          <w:rFonts w:hint="eastAsia" w:eastAsia="方正仿宋_GBK"/>
          <w:sz w:val="32"/>
          <w:szCs w:val="32"/>
        </w:rPr>
      </w:pPr>
      <w:r>
        <w:rPr>
          <w:rFonts w:eastAsia="方正仿宋_GBK"/>
          <w:sz w:val="32"/>
          <w:szCs w:val="32"/>
        </w:rPr>
        <w:t>（一）按规定使用学</w:t>
      </w:r>
      <w:r>
        <w:rPr>
          <w:rFonts w:hint="eastAsia" w:eastAsia="方正仿宋_GBK"/>
          <w:sz w:val="32"/>
          <w:szCs w:val="32"/>
        </w:rPr>
        <w:t>校</w:t>
      </w:r>
      <w:r>
        <w:rPr>
          <w:rFonts w:eastAsia="方正仿宋_GBK"/>
          <w:sz w:val="32"/>
          <w:szCs w:val="32"/>
        </w:rPr>
        <w:t>公共资源</w:t>
      </w:r>
      <w:r>
        <w:rPr>
          <w:rFonts w:hint="eastAsia" w:eastAsia="方正仿宋_GBK"/>
          <w:sz w:val="32"/>
          <w:szCs w:val="32"/>
        </w:rPr>
        <w:t>。</w:t>
      </w:r>
    </w:p>
    <w:p w14:paraId="21280020">
      <w:pPr>
        <w:spacing w:line="592" w:lineRule="exact"/>
        <w:ind w:firstLine="640" w:firstLineChars="200"/>
        <w:rPr>
          <w:rFonts w:hint="eastAsia" w:eastAsia="方正仿宋_GBK"/>
          <w:sz w:val="32"/>
          <w:szCs w:val="32"/>
        </w:rPr>
      </w:pPr>
      <w:r>
        <w:rPr>
          <w:rFonts w:eastAsia="方正仿宋_GBK"/>
          <w:sz w:val="32"/>
          <w:szCs w:val="32"/>
        </w:rPr>
        <w:t>（二）公平获得个人发展所需相应的工作和学习的机会</w:t>
      </w:r>
      <w:r>
        <w:rPr>
          <w:rFonts w:hint="eastAsia" w:eastAsia="方正仿宋_GBK"/>
          <w:sz w:val="32"/>
          <w:szCs w:val="32"/>
        </w:rPr>
        <w:t>。</w:t>
      </w:r>
    </w:p>
    <w:p w14:paraId="3FBA3A9D">
      <w:pPr>
        <w:spacing w:line="592" w:lineRule="exact"/>
        <w:ind w:firstLine="640" w:firstLineChars="200"/>
        <w:rPr>
          <w:rFonts w:hint="eastAsia" w:eastAsia="方正仿宋_GBK"/>
          <w:sz w:val="32"/>
          <w:szCs w:val="32"/>
        </w:rPr>
      </w:pPr>
      <w:r>
        <w:rPr>
          <w:rFonts w:eastAsia="方正仿宋_GBK"/>
          <w:sz w:val="32"/>
          <w:szCs w:val="32"/>
        </w:rPr>
        <w:t>（三）在品德、能力和业绩等方面获得公正评价</w:t>
      </w:r>
      <w:r>
        <w:rPr>
          <w:rFonts w:hint="eastAsia" w:eastAsia="方正仿宋_GBK"/>
          <w:sz w:val="32"/>
          <w:szCs w:val="32"/>
        </w:rPr>
        <w:t>。</w:t>
      </w:r>
    </w:p>
    <w:p w14:paraId="224804E9">
      <w:pPr>
        <w:spacing w:line="592" w:lineRule="exact"/>
        <w:ind w:firstLine="640" w:firstLineChars="200"/>
        <w:rPr>
          <w:rFonts w:hint="eastAsia" w:eastAsia="方正仿宋_GBK"/>
          <w:sz w:val="32"/>
          <w:szCs w:val="32"/>
        </w:rPr>
      </w:pPr>
      <w:r>
        <w:rPr>
          <w:rFonts w:eastAsia="方正仿宋_GBK"/>
          <w:sz w:val="32"/>
          <w:szCs w:val="32"/>
        </w:rPr>
        <w:t>（四）公平获得各级各类</w:t>
      </w:r>
      <w:r>
        <w:rPr>
          <w:rFonts w:hint="eastAsia" w:eastAsia="方正仿宋_GBK"/>
          <w:sz w:val="32"/>
          <w:szCs w:val="32"/>
        </w:rPr>
        <w:t>表彰</w:t>
      </w:r>
      <w:r>
        <w:rPr>
          <w:rFonts w:eastAsia="方正仿宋_GBK"/>
          <w:sz w:val="32"/>
          <w:szCs w:val="32"/>
        </w:rPr>
        <w:t>奖励</w:t>
      </w:r>
      <w:r>
        <w:rPr>
          <w:rFonts w:hint="eastAsia" w:eastAsia="方正仿宋_GBK"/>
          <w:sz w:val="32"/>
          <w:szCs w:val="32"/>
        </w:rPr>
        <w:t>。</w:t>
      </w:r>
    </w:p>
    <w:p w14:paraId="0468EAF9">
      <w:pPr>
        <w:spacing w:line="592" w:lineRule="exact"/>
        <w:ind w:firstLine="640" w:firstLineChars="200"/>
        <w:rPr>
          <w:rFonts w:hint="eastAsia" w:eastAsia="方正仿宋_GBK"/>
          <w:sz w:val="32"/>
          <w:szCs w:val="32"/>
        </w:rPr>
      </w:pPr>
      <w:r>
        <w:rPr>
          <w:rFonts w:eastAsia="方正仿宋_GBK"/>
          <w:sz w:val="32"/>
          <w:szCs w:val="32"/>
        </w:rPr>
        <w:t>（五）对学</w:t>
      </w:r>
      <w:r>
        <w:rPr>
          <w:rFonts w:hint="eastAsia" w:eastAsia="方正仿宋_GBK"/>
          <w:sz w:val="32"/>
          <w:szCs w:val="32"/>
        </w:rPr>
        <w:t>校</w:t>
      </w:r>
      <w:r>
        <w:rPr>
          <w:rFonts w:eastAsia="方正仿宋_GBK"/>
          <w:sz w:val="32"/>
          <w:szCs w:val="32"/>
        </w:rPr>
        <w:t>改革发展及关系其切身利益的重大事项享有知情权</w:t>
      </w:r>
      <w:r>
        <w:rPr>
          <w:rFonts w:hint="eastAsia" w:eastAsia="方正仿宋_GBK"/>
          <w:sz w:val="32"/>
          <w:szCs w:val="32"/>
        </w:rPr>
        <w:t>。</w:t>
      </w:r>
    </w:p>
    <w:p w14:paraId="3762FDF3">
      <w:pPr>
        <w:spacing w:line="592" w:lineRule="exact"/>
        <w:ind w:firstLine="640" w:firstLineChars="200"/>
        <w:rPr>
          <w:rFonts w:hint="eastAsia" w:eastAsia="方正仿宋_GBK"/>
          <w:sz w:val="32"/>
          <w:szCs w:val="32"/>
        </w:rPr>
      </w:pPr>
      <w:r>
        <w:rPr>
          <w:rFonts w:eastAsia="方正仿宋_GBK"/>
          <w:sz w:val="32"/>
          <w:szCs w:val="32"/>
        </w:rPr>
        <w:t>（六）参与民主管理，对学</w:t>
      </w:r>
      <w:r>
        <w:rPr>
          <w:rFonts w:hint="eastAsia" w:eastAsia="方正仿宋_GBK"/>
          <w:sz w:val="32"/>
          <w:szCs w:val="32"/>
        </w:rPr>
        <w:t>校</w:t>
      </w:r>
      <w:r>
        <w:rPr>
          <w:rFonts w:eastAsia="方正仿宋_GBK"/>
          <w:sz w:val="32"/>
          <w:szCs w:val="32"/>
        </w:rPr>
        <w:t>工作提出意见和建议</w:t>
      </w:r>
      <w:r>
        <w:rPr>
          <w:rFonts w:hint="eastAsia" w:eastAsia="方正仿宋_GBK"/>
          <w:sz w:val="32"/>
          <w:szCs w:val="32"/>
        </w:rPr>
        <w:t>。</w:t>
      </w:r>
    </w:p>
    <w:p w14:paraId="74E38751">
      <w:pPr>
        <w:spacing w:line="592" w:lineRule="exact"/>
        <w:ind w:firstLine="640" w:firstLineChars="200"/>
        <w:rPr>
          <w:rFonts w:hint="eastAsia" w:eastAsia="方正仿宋_GBK"/>
          <w:sz w:val="32"/>
          <w:szCs w:val="32"/>
        </w:rPr>
      </w:pPr>
      <w:r>
        <w:rPr>
          <w:rFonts w:eastAsia="方正仿宋_GBK"/>
          <w:sz w:val="32"/>
          <w:szCs w:val="32"/>
        </w:rPr>
        <w:t>（七）就职务职称、福利待遇、评优评奖、纪律处分等事项表达异议和提出申诉</w:t>
      </w:r>
      <w:r>
        <w:rPr>
          <w:rFonts w:hint="eastAsia" w:eastAsia="方正仿宋_GBK"/>
          <w:sz w:val="32"/>
          <w:szCs w:val="32"/>
        </w:rPr>
        <w:t>。</w:t>
      </w:r>
    </w:p>
    <w:p w14:paraId="2F4C2CB1">
      <w:pPr>
        <w:spacing w:line="592" w:lineRule="exact"/>
        <w:ind w:firstLine="640" w:firstLineChars="200"/>
        <w:rPr>
          <w:rFonts w:eastAsia="方正仿宋_GBK"/>
          <w:sz w:val="32"/>
          <w:szCs w:val="32"/>
        </w:rPr>
      </w:pPr>
      <w:r>
        <w:rPr>
          <w:rFonts w:eastAsia="方正仿宋_GBK"/>
          <w:sz w:val="32"/>
          <w:szCs w:val="32"/>
        </w:rPr>
        <w:t>（八）</w:t>
      </w:r>
      <w:r>
        <w:rPr>
          <w:rFonts w:hint="eastAsia" w:eastAsia="方正仿宋_GBK"/>
          <w:sz w:val="32"/>
          <w:szCs w:val="32"/>
        </w:rPr>
        <w:t>法律、法规</w:t>
      </w:r>
      <w:r>
        <w:rPr>
          <w:rFonts w:eastAsia="方正仿宋_GBK"/>
          <w:sz w:val="32"/>
          <w:szCs w:val="32"/>
        </w:rPr>
        <w:t>、规章和学</w:t>
      </w:r>
      <w:r>
        <w:rPr>
          <w:rFonts w:hint="eastAsia" w:eastAsia="方正仿宋_GBK"/>
          <w:sz w:val="32"/>
          <w:szCs w:val="32"/>
        </w:rPr>
        <w:t>校</w:t>
      </w:r>
      <w:r>
        <w:rPr>
          <w:rFonts w:eastAsia="方正仿宋_GBK"/>
          <w:sz w:val="32"/>
          <w:szCs w:val="32"/>
        </w:rPr>
        <w:t>规定、</w:t>
      </w:r>
      <w:r>
        <w:rPr>
          <w:rFonts w:hint="eastAsia" w:eastAsia="方正仿宋_GBK"/>
          <w:sz w:val="32"/>
          <w:szCs w:val="32"/>
        </w:rPr>
        <w:t>聘用合同</w:t>
      </w:r>
      <w:r>
        <w:rPr>
          <w:rFonts w:eastAsia="方正仿宋_GBK"/>
          <w:sz w:val="32"/>
          <w:szCs w:val="32"/>
        </w:rPr>
        <w:t>约定的其他权利。</w:t>
      </w:r>
    </w:p>
    <w:p w14:paraId="12D5A13A">
      <w:pPr>
        <w:spacing w:line="592" w:lineRule="exact"/>
        <w:ind w:firstLine="643" w:firstLineChars="200"/>
        <w:rPr>
          <w:rFonts w:eastAsia="方正仿宋_GBK"/>
          <w:sz w:val="32"/>
          <w:szCs w:val="32"/>
        </w:rPr>
      </w:pPr>
      <w:r>
        <w:rPr>
          <w:rFonts w:eastAsia="方正仿宋_GBK"/>
          <w:b/>
          <w:bCs/>
          <w:sz w:val="32"/>
          <w:szCs w:val="32"/>
        </w:rPr>
        <w:t>第五十七条</w:t>
      </w:r>
      <w:r>
        <w:rPr>
          <w:rFonts w:eastAsia="方正仿宋_GBK"/>
          <w:sz w:val="32"/>
          <w:szCs w:val="32"/>
        </w:rPr>
        <w:t>　学</w:t>
      </w:r>
      <w:r>
        <w:rPr>
          <w:rFonts w:hint="eastAsia" w:eastAsia="方正仿宋_GBK"/>
          <w:sz w:val="32"/>
          <w:szCs w:val="32"/>
        </w:rPr>
        <w:t>校</w:t>
      </w:r>
      <w:r>
        <w:rPr>
          <w:rFonts w:eastAsia="方正仿宋_GBK"/>
          <w:sz w:val="32"/>
          <w:szCs w:val="32"/>
        </w:rPr>
        <w:t>教职工</w:t>
      </w:r>
      <w:r>
        <w:rPr>
          <w:rFonts w:hint="eastAsia" w:eastAsia="方正仿宋_GBK"/>
          <w:sz w:val="32"/>
          <w:szCs w:val="32"/>
        </w:rPr>
        <w:t>依法</w:t>
      </w:r>
      <w:r>
        <w:rPr>
          <w:rFonts w:eastAsia="方正仿宋_GBK"/>
          <w:sz w:val="32"/>
          <w:szCs w:val="32"/>
        </w:rPr>
        <w:t>应履行下列义务：</w:t>
      </w:r>
    </w:p>
    <w:p w14:paraId="303F844C">
      <w:pPr>
        <w:spacing w:line="592" w:lineRule="exact"/>
        <w:ind w:firstLine="640" w:firstLineChars="200"/>
        <w:rPr>
          <w:rFonts w:hint="eastAsia" w:eastAsia="方正仿宋_GBK"/>
          <w:sz w:val="32"/>
          <w:szCs w:val="32"/>
        </w:rPr>
      </w:pPr>
      <w:r>
        <w:rPr>
          <w:rFonts w:eastAsia="方正仿宋_GBK"/>
          <w:sz w:val="32"/>
          <w:szCs w:val="32"/>
        </w:rPr>
        <w:t>（一）遵守学</w:t>
      </w:r>
      <w:r>
        <w:rPr>
          <w:rFonts w:hint="eastAsia" w:eastAsia="方正仿宋_GBK"/>
          <w:sz w:val="32"/>
          <w:szCs w:val="32"/>
        </w:rPr>
        <w:t>校</w:t>
      </w:r>
      <w:r>
        <w:rPr>
          <w:rFonts w:eastAsia="方正仿宋_GBK"/>
          <w:sz w:val="32"/>
          <w:szCs w:val="32"/>
        </w:rPr>
        <w:t>规章制度，珍惜和维护学</w:t>
      </w:r>
      <w:r>
        <w:rPr>
          <w:rFonts w:hint="eastAsia" w:eastAsia="方正仿宋_GBK"/>
          <w:sz w:val="32"/>
          <w:szCs w:val="32"/>
        </w:rPr>
        <w:t>校</w:t>
      </w:r>
      <w:r>
        <w:rPr>
          <w:rFonts w:eastAsia="方正仿宋_GBK"/>
          <w:sz w:val="32"/>
          <w:szCs w:val="32"/>
        </w:rPr>
        <w:t>名誉，维护学</w:t>
      </w:r>
      <w:r>
        <w:rPr>
          <w:rFonts w:hint="eastAsia" w:eastAsia="方正仿宋_GBK"/>
          <w:sz w:val="32"/>
          <w:szCs w:val="32"/>
        </w:rPr>
        <w:t>校</w:t>
      </w:r>
      <w:r>
        <w:rPr>
          <w:rFonts w:eastAsia="方正仿宋_GBK"/>
          <w:sz w:val="32"/>
          <w:szCs w:val="32"/>
        </w:rPr>
        <w:t>利益</w:t>
      </w:r>
      <w:r>
        <w:rPr>
          <w:rFonts w:hint="eastAsia" w:eastAsia="方正仿宋_GBK"/>
          <w:sz w:val="32"/>
          <w:szCs w:val="32"/>
        </w:rPr>
        <w:t>。</w:t>
      </w:r>
    </w:p>
    <w:p w14:paraId="34646588">
      <w:pPr>
        <w:spacing w:line="592" w:lineRule="exact"/>
        <w:ind w:firstLine="640" w:firstLineChars="200"/>
        <w:rPr>
          <w:rFonts w:hint="eastAsia" w:eastAsia="方正仿宋_GBK"/>
          <w:sz w:val="32"/>
          <w:szCs w:val="32"/>
        </w:rPr>
      </w:pPr>
      <w:r>
        <w:rPr>
          <w:rFonts w:eastAsia="方正仿宋_GBK"/>
          <w:sz w:val="32"/>
          <w:szCs w:val="32"/>
        </w:rPr>
        <w:t>（二）爱岗敬业，尽职尽责</w:t>
      </w:r>
      <w:r>
        <w:rPr>
          <w:rFonts w:hint="eastAsia" w:eastAsia="方正仿宋_GBK"/>
          <w:sz w:val="32"/>
          <w:szCs w:val="32"/>
        </w:rPr>
        <w:t>。</w:t>
      </w:r>
    </w:p>
    <w:p w14:paraId="348F89FE">
      <w:pPr>
        <w:spacing w:line="592" w:lineRule="exact"/>
        <w:ind w:firstLine="640" w:firstLineChars="200"/>
        <w:rPr>
          <w:rFonts w:hint="eastAsia" w:eastAsia="方正仿宋_GBK"/>
          <w:sz w:val="32"/>
          <w:szCs w:val="32"/>
        </w:rPr>
      </w:pPr>
      <w:r>
        <w:rPr>
          <w:rFonts w:eastAsia="方正仿宋_GBK"/>
          <w:sz w:val="32"/>
          <w:szCs w:val="32"/>
        </w:rPr>
        <w:t>（三）尊重和爱护学生，保护学生权益，促进学生全面发展</w:t>
      </w:r>
      <w:r>
        <w:rPr>
          <w:rFonts w:hint="eastAsia" w:eastAsia="方正仿宋_GBK"/>
          <w:sz w:val="32"/>
          <w:szCs w:val="32"/>
        </w:rPr>
        <w:t>。</w:t>
      </w:r>
    </w:p>
    <w:p w14:paraId="0612BC87">
      <w:pPr>
        <w:spacing w:line="592" w:lineRule="exact"/>
        <w:ind w:firstLine="640" w:firstLineChars="200"/>
        <w:rPr>
          <w:rFonts w:eastAsia="方正仿宋_GBK"/>
          <w:sz w:val="32"/>
          <w:szCs w:val="32"/>
        </w:rPr>
      </w:pPr>
      <w:r>
        <w:rPr>
          <w:rFonts w:eastAsia="方正仿宋_GBK"/>
          <w:sz w:val="32"/>
          <w:szCs w:val="32"/>
        </w:rPr>
        <w:t>（四）</w:t>
      </w:r>
      <w:r>
        <w:rPr>
          <w:rFonts w:hint="eastAsia" w:eastAsia="方正仿宋_GBK"/>
          <w:sz w:val="32"/>
          <w:szCs w:val="32"/>
        </w:rPr>
        <w:t>法律、法规</w:t>
      </w:r>
      <w:r>
        <w:rPr>
          <w:rFonts w:eastAsia="方正仿宋_GBK"/>
          <w:sz w:val="32"/>
          <w:szCs w:val="32"/>
        </w:rPr>
        <w:t>、规章和学</w:t>
      </w:r>
      <w:r>
        <w:rPr>
          <w:rFonts w:hint="eastAsia" w:eastAsia="方正仿宋_GBK"/>
          <w:sz w:val="32"/>
          <w:szCs w:val="32"/>
        </w:rPr>
        <w:t>校</w:t>
      </w:r>
      <w:r>
        <w:rPr>
          <w:rFonts w:eastAsia="方正仿宋_GBK"/>
          <w:sz w:val="32"/>
          <w:szCs w:val="32"/>
        </w:rPr>
        <w:t>规定、</w:t>
      </w:r>
      <w:r>
        <w:rPr>
          <w:rFonts w:hint="eastAsia" w:eastAsia="方正仿宋_GBK"/>
          <w:sz w:val="32"/>
          <w:szCs w:val="32"/>
        </w:rPr>
        <w:t>聘用合同</w:t>
      </w:r>
      <w:r>
        <w:rPr>
          <w:rFonts w:eastAsia="方正仿宋_GBK"/>
          <w:sz w:val="32"/>
          <w:szCs w:val="32"/>
        </w:rPr>
        <w:t>约定的其他义务。</w:t>
      </w:r>
    </w:p>
    <w:p w14:paraId="08C3E742">
      <w:pPr>
        <w:spacing w:line="592" w:lineRule="exact"/>
        <w:ind w:firstLine="643" w:firstLineChars="200"/>
        <w:rPr>
          <w:rFonts w:hint="eastAsia" w:eastAsia="方正仿宋_GBK"/>
          <w:sz w:val="32"/>
          <w:szCs w:val="32"/>
        </w:rPr>
      </w:pPr>
      <w:r>
        <w:rPr>
          <w:rFonts w:eastAsia="方正仿宋_GBK"/>
          <w:b/>
          <w:bCs/>
          <w:sz w:val="32"/>
          <w:szCs w:val="32"/>
        </w:rPr>
        <w:t>第五十八条</w:t>
      </w:r>
      <w:r>
        <w:rPr>
          <w:rFonts w:eastAsia="方正仿宋_GBK"/>
          <w:sz w:val="32"/>
          <w:szCs w:val="32"/>
        </w:rPr>
        <w:t>　</w:t>
      </w:r>
      <w:r>
        <w:rPr>
          <w:rFonts w:hint="eastAsia" w:eastAsia="方正仿宋_GBK"/>
          <w:sz w:val="32"/>
          <w:szCs w:val="32"/>
        </w:rPr>
        <w:t>学校坚持把党建思政和教师师德师风建设工作摆在首要位置，将师德师风表现作为人才引进、岗位聘用、职务评聘、绩效考核等环节的首要标准</w:t>
      </w:r>
      <w:r>
        <w:rPr>
          <w:rFonts w:eastAsia="方正仿宋_GBK"/>
          <w:sz w:val="32"/>
          <w:szCs w:val="32"/>
        </w:rPr>
        <w:t>，引导广大教师以德立身、以德立学、以德立教。</w:t>
      </w:r>
    </w:p>
    <w:p w14:paraId="39190546">
      <w:pPr>
        <w:spacing w:line="592" w:lineRule="exact"/>
        <w:ind w:firstLine="643" w:firstLineChars="200"/>
        <w:rPr>
          <w:rFonts w:eastAsia="方正仿宋_GBK"/>
          <w:sz w:val="32"/>
          <w:szCs w:val="32"/>
        </w:rPr>
      </w:pPr>
      <w:r>
        <w:rPr>
          <w:rFonts w:eastAsia="方正仿宋_GBK"/>
          <w:b/>
          <w:bCs/>
          <w:sz w:val="32"/>
          <w:szCs w:val="32"/>
        </w:rPr>
        <w:t>第五十九条</w:t>
      </w:r>
      <w:r>
        <w:rPr>
          <w:rFonts w:eastAsia="方正仿宋_GBK"/>
          <w:sz w:val="32"/>
          <w:szCs w:val="32"/>
        </w:rPr>
        <w:t>　学</w:t>
      </w:r>
      <w:r>
        <w:rPr>
          <w:rFonts w:hint="eastAsia" w:eastAsia="方正仿宋_GBK"/>
          <w:sz w:val="32"/>
          <w:szCs w:val="32"/>
        </w:rPr>
        <w:t>校</w:t>
      </w:r>
      <w:r>
        <w:rPr>
          <w:rFonts w:eastAsia="方正仿宋_GBK"/>
          <w:sz w:val="32"/>
          <w:szCs w:val="32"/>
        </w:rPr>
        <w:t>落实立德树人根本任务，不断提高教师思想政治觉悟和业务水平，为人师表，教书育人，努力创造科学新知，传播先进思想，培育优秀人才。</w:t>
      </w:r>
    </w:p>
    <w:p w14:paraId="3CA43197">
      <w:pPr>
        <w:spacing w:line="592" w:lineRule="exact"/>
        <w:ind w:firstLine="643" w:firstLineChars="200"/>
        <w:rPr>
          <w:rFonts w:eastAsia="方正仿宋_GBK"/>
          <w:sz w:val="32"/>
          <w:szCs w:val="32"/>
        </w:rPr>
      </w:pPr>
      <w:r>
        <w:rPr>
          <w:rFonts w:eastAsia="方正仿宋_GBK"/>
          <w:b/>
          <w:bCs/>
          <w:sz w:val="32"/>
          <w:szCs w:val="32"/>
        </w:rPr>
        <w:t>第六十条</w:t>
      </w:r>
      <w:r>
        <w:rPr>
          <w:rFonts w:eastAsia="方正仿宋_GBK"/>
          <w:sz w:val="32"/>
          <w:szCs w:val="32"/>
        </w:rPr>
        <w:t>　学</w:t>
      </w:r>
      <w:r>
        <w:rPr>
          <w:rFonts w:hint="eastAsia" w:eastAsia="方正仿宋_GBK"/>
          <w:sz w:val="32"/>
          <w:szCs w:val="32"/>
        </w:rPr>
        <w:t>校</w:t>
      </w:r>
      <w:r>
        <w:rPr>
          <w:rFonts w:eastAsia="方正仿宋_GBK"/>
          <w:sz w:val="32"/>
          <w:szCs w:val="32"/>
        </w:rPr>
        <w:t>尊重和爱护人才，维护学术民主与学术自由，为教师开展教育教学和科学研究活动、自主进行学术创新提供必要的条件和保障。学</w:t>
      </w:r>
      <w:r>
        <w:rPr>
          <w:rFonts w:hint="eastAsia" w:eastAsia="方正仿宋_GBK"/>
          <w:sz w:val="32"/>
          <w:szCs w:val="32"/>
        </w:rPr>
        <w:t>校</w:t>
      </w:r>
      <w:r>
        <w:rPr>
          <w:rFonts w:eastAsia="方正仿宋_GBK"/>
          <w:sz w:val="32"/>
          <w:szCs w:val="32"/>
        </w:rPr>
        <w:t>规范教师的学术行为，引领教师树立良好的学术道德风尚。</w:t>
      </w:r>
    </w:p>
    <w:p w14:paraId="1C708E54">
      <w:pPr>
        <w:spacing w:line="592" w:lineRule="exact"/>
        <w:ind w:firstLine="643" w:firstLineChars="200"/>
        <w:rPr>
          <w:rFonts w:hint="eastAsia"/>
          <w:sz w:val="32"/>
          <w:szCs w:val="32"/>
        </w:rPr>
      </w:pPr>
      <w:r>
        <w:rPr>
          <w:rFonts w:eastAsia="方正仿宋_GBK"/>
          <w:b/>
          <w:bCs/>
          <w:sz w:val="32"/>
          <w:szCs w:val="32"/>
        </w:rPr>
        <w:t>第六十一条</w:t>
      </w:r>
      <w:r>
        <w:rPr>
          <w:rFonts w:eastAsia="方正仿宋_GBK"/>
          <w:sz w:val="32"/>
          <w:szCs w:val="32"/>
        </w:rPr>
        <w:t>　学</w:t>
      </w:r>
      <w:r>
        <w:rPr>
          <w:rFonts w:hint="eastAsia" w:eastAsia="方正仿宋_GBK"/>
          <w:sz w:val="32"/>
          <w:szCs w:val="32"/>
        </w:rPr>
        <w:t>校</w:t>
      </w:r>
      <w:r>
        <w:rPr>
          <w:rFonts w:eastAsia="方正仿宋_GBK"/>
          <w:sz w:val="32"/>
          <w:szCs w:val="32"/>
        </w:rPr>
        <w:t>维护教职工合法权益，按国家和我市政策规定落实教职工工资福利待遇。</w:t>
      </w:r>
      <w:r>
        <w:rPr>
          <w:rFonts w:hint="eastAsia" w:eastAsia="方正仿宋_GBK"/>
          <w:sz w:val="32"/>
          <w:szCs w:val="32"/>
        </w:rPr>
        <w:t>设立教职工申诉处理委员会，明确其组成、职责和议事规则，</w:t>
      </w:r>
      <w:r>
        <w:rPr>
          <w:rFonts w:eastAsia="方正仿宋_GBK"/>
          <w:sz w:val="32"/>
          <w:szCs w:val="32"/>
        </w:rPr>
        <w:t>建立</w:t>
      </w:r>
      <w:r>
        <w:rPr>
          <w:rFonts w:hint="eastAsia" w:eastAsia="方正仿宋_GBK"/>
          <w:sz w:val="32"/>
          <w:szCs w:val="32"/>
        </w:rPr>
        <w:t>健全</w:t>
      </w:r>
      <w:r>
        <w:rPr>
          <w:rFonts w:eastAsia="方正仿宋_GBK"/>
          <w:sz w:val="32"/>
          <w:szCs w:val="32"/>
        </w:rPr>
        <w:t>教职工权益保障机制</w:t>
      </w:r>
      <w:r>
        <w:rPr>
          <w:rFonts w:hint="eastAsia" w:eastAsia="方正仿宋_GBK"/>
          <w:sz w:val="32"/>
          <w:szCs w:val="32"/>
        </w:rPr>
        <w:t>。</w:t>
      </w:r>
    </w:p>
    <w:p w14:paraId="1D61D584">
      <w:pPr>
        <w:spacing w:line="592" w:lineRule="exact"/>
        <w:ind w:firstLine="643" w:firstLineChars="200"/>
        <w:rPr>
          <w:rFonts w:eastAsia="方正仿宋_GBK"/>
          <w:sz w:val="32"/>
          <w:szCs w:val="32"/>
        </w:rPr>
      </w:pPr>
      <w:r>
        <w:rPr>
          <w:rFonts w:eastAsia="方正仿宋_GBK"/>
          <w:b/>
          <w:bCs/>
          <w:sz w:val="32"/>
          <w:szCs w:val="32"/>
        </w:rPr>
        <w:t>第六十二条</w:t>
      </w:r>
      <w:r>
        <w:rPr>
          <w:rFonts w:eastAsia="方正仿宋_GBK"/>
          <w:sz w:val="32"/>
          <w:szCs w:val="32"/>
        </w:rPr>
        <w:t>　学</w:t>
      </w:r>
      <w:r>
        <w:rPr>
          <w:rFonts w:hint="eastAsia" w:eastAsia="方正仿宋_GBK"/>
          <w:sz w:val="32"/>
          <w:szCs w:val="32"/>
        </w:rPr>
        <w:t>校</w:t>
      </w:r>
      <w:r>
        <w:rPr>
          <w:rFonts w:eastAsia="方正仿宋_GBK"/>
          <w:sz w:val="32"/>
          <w:szCs w:val="32"/>
        </w:rPr>
        <w:t>对违反</w:t>
      </w:r>
      <w:r>
        <w:rPr>
          <w:rFonts w:hint="eastAsia" w:eastAsia="方正仿宋_GBK"/>
          <w:sz w:val="32"/>
          <w:szCs w:val="32"/>
        </w:rPr>
        <w:t>法律、法规</w:t>
      </w:r>
      <w:r>
        <w:rPr>
          <w:rFonts w:eastAsia="方正仿宋_GBK"/>
          <w:sz w:val="32"/>
          <w:szCs w:val="32"/>
        </w:rPr>
        <w:t>、规章和学</w:t>
      </w:r>
      <w:r>
        <w:rPr>
          <w:rFonts w:hint="eastAsia" w:eastAsia="方正仿宋_GBK"/>
          <w:sz w:val="32"/>
          <w:szCs w:val="32"/>
        </w:rPr>
        <w:t>校</w:t>
      </w:r>
      <w:r>
        <w:rPr>
          <w:rFonts w:eastAsia="方正仿宋_GBK"/>
          <w:sz w:val="32"/>
          <w:szCs w:val="32"/>
        </w:rPr>
        <w:t>规定、聘用合同约定的教职工，依法依规进行处理。</w:t>
      </w:r>
    </w:p>
    <w:p w14:paraId="04F62844">
      <w:pPr>
        <w:pStyle w:val="2"/>
        <w:ind w:left="420" w:firstLine="640"/>
      </w:pPr>
    </w:p>
    <w:p w14:paraId="23DBA9C3">
      <w:pPr>
        <w:spacing w:line="592" w:lineRule="exact"/>
        <w:jc w:val="center"/>
        <w:rPr>
          <w:rFonts w:eastAsia="方正黑体_GBK"/>
          <w:sz w:val="32"/>
          <w:szCs w:val="32"/>
        </w:rPr>
      </w:pPr>
      <w:r>
        <w:rPr>
          <w:rFonts w:eastAsia="方正黑体_GBK"/>
          <w:sz w:val="32"/>
          <w:szCs w:val="32"/>
        </w:rPr>
        <w:t>第六章  学生</w:t>
      </w:r>
    </w:p>
    <w:p w14:paraId="5B5D6A05">
      <w:pPr>
        <w:spacing w:line="592" w:lineRule="exact"/>
        <w:ind w:firstLine="643" w:firstLineChars="200"/>
        <w:rPr>
          <w:rFonts w:eastAsia="方正仿宋_GBK"/>
          <w:sz w:val="32"/>
          <w:szCs w:val="32"/>
        </w:rPr>
      </w:pPr>
      <w:r>
        <w:rPr>
          <w:rFonts w:eastAsia="方正仿宋_GBK"/>
          <w:b/>
          <w:bCs/>
          <w:sz w:val="32"/>
          <w:szCs w:val="32"/>
        </w:rPr>
        <w:t>第六十三条</w:t>
      </w:r>
      <w:r>
        <w:rPr>
          <w:rFonts w:eastAsia="方正仿宋_GBK"/>
          <w:sz w:val="32"/>
          <w:szCs w:val="32"/>
        </w:rPr>
        <w:t>　学生是指在学</w:t>
      </w:r>
      <w:r>
        <w:rPr>
          <w:rFonts w:hint="eastAsia" w:eastAsia="方正仿宋_GBK"/>
          <w:sz w:val="32"/>
          <w:szCs w:val="32"/>
        </w:rPr>
        <w:t>校</w:t>
      </w:r>
      <w:r>
        <w:rPr>
          <w:rFonts w:eastAsia="方正仿宋_GBK"/>
          <w:sz w:val="32"/>
          <w:szCs w:val="32"/>
        </w:rPr>
        <w:t>接受教育的全日制学历教育、非全日制学历教育和各类培训的受教育者。全日制学历教育学生是指被学</w:t>
      </w:r>
      <w:r>
        <w:rPr>
          <w:rFonts w:hint="eastAsia" w:eastAsia="方正仿宋_GBK"/>
          <w:sz w:val="32"/>
          <w:szCs w:val="32"/>
        </w:rPr>
        <w:t>校</w:t>
      </w:r>
      <w:r>
        <w:rPr>
          <w:rFonts w:eastAsia="方正仿宋_GBK"/>
          <w:sz w:val="32"/>
          <w:szCs w:val="32"/>
        </w:rPr>
        <w:t>依法录取、取得入学资格、依法办理学籍注册、具有学</w:t>
      </w:r>
      <w:r>
        <w:rPr>
          <w:rFonts w:hint="eastAsia" w:eastAsia="方正仿宋_GBK"/>
          <w:sz w:val="32"/>
          <w:szCs w:val="32"/>
        </w:rPr>
        <w:t>校</w:t>
      </w:r>
      <w:r>
        <w:rPr>
          <w:rFonts w:eastAsia="方正仿宋_GBK"/>
          <w:sz w:val="32"/>
          <w:szCs w:val="32"/>
        </w:rPr>
        <w:t>学籍的受教育者。非学历教育学生不具有</w:t>
      </w:r>
      <w:r>
        <w:rPr>
          <w:rFonts w:hint="eastAsia" w:eastAsia="方正仿宋_GBK"/>
          <w:sz w:val="32"/>
          <w:szCs w:val="32"/>
        </w:rPr>
        <w:t>学校</w:t>
      </w:r>
      <w:r>
        <w:rPr>
          <w:rFonts w:eastAsia="方正仿宋_GBK"/>
          <w:sz w:val="32"/>
          <w:szCs w:val="32"/>
        </w:rPr>
        <w:t>学籍。非全日制学历教育学生和接受各类培训的学生，其权利和义务另行约定。</w:t>
      </w:r>
    </w:p>
    <w:p w14:paraId="773E9D62">
      <w:pPr>
        <w:spacing w:line="592" w:lineRule="exact"/>
        <w:ind w:firstLine="643" w:firstLineChars="200"/>
        <w:rPr>
          <w:rFonts w:eastAsia="方正仿宋_GBK"/>
          <w:sz w:val="32"/>
          <w:szCs w:val="32"/>
        </w:rPr>
      </w:pPr>
      <w:r>
        <w:rPr>
          <w:rFonts w:eastAsia="方正仿宋_GBK"/>
          <w:b/>
          <w:bCs/>
          <w:sz w:val="32"/>
          <w:szCs w:val="32"/>
        </w:rPr>
        <w:t>第六十四条</w:t>
      </w:r>
      <w:r>
        <w:rPr>
          <w:rFonts w:eastAsia="方正仿宋_GBK"/>
          <w:sz w:val="32"/>
          <w:szCs w:val="32"/>
        </w:rPr>
        <w:t>　全日制学历教育学生</w:t>
      </w:r>
      <w:r>
        <w:rPr>
          <w:rFonts w:hint="eastAsia" w:eastAsia="方正仿宋_GBK"/>
          <w:sz w:val="32"/>
          <w:szCs w:val="32"/>
        </w:rPr>
        <w:t>在校期间依法</w:t>
      </w:r>
      <w:r>
        <w:rPr>
          <w:rFonts w:eastAsia="方正仿宋_GBK"/>
          <w:sz w:val="32"/>
          <w:szCs w:val="32"/>
        </w:rPr>
        <w:t>享有下列权利：</w:t>
      </w:r>
    </w:p>
    <w:p w14:paraId="43F0BA97">
      <w:pPr>
        <w:spacing w:line="592" w:lineRule="exact"/>
        <w:ind w:firstLine="640" w:firstLineChars="200"/>
        <w:rPr>
          <w:rFonts w:hint="eastAsia" w:eastAsia="方正仿宋_GBK"/>
          <w:sz w:val="32"/>
          <w:szCs w:val="32"/>
        </w:rPr>
      </w:pPr>
      <w:r>
        <w:rPr>
          <w:rFonts w:eastAsia="方正仿宋_GBK"/>
          <w:sz w:val="32"/>
          <w:szCs w:val="32"/>
        </w:rPr>
        <w:t>（一）公平接受学</w:t>
      </w:r>
      <w:r>
        <w:rPr>
          <w:rFonts w:hint="eastAsia" w:eastAsia="方正仿宋_GBK"/>
          <w:sz w:val="32"/>
          <w:szCs w:val="32"/>
        </w:rPr>
        <w:t>校</w:t>
      </w:r>
      <w:r>
        <w:rPr>
          <w:rFonts w:eastAsia="方正仿宋_GBK"/>
          <w:sz w:val="32"/>
          <w:szCs w:val="32"/>
        </w:rPr>
        <w:t>教育，参加学</w:t>
      </w:r>
      <w:r>
        <w:rPr>
          <w:rFonts w:hint="eastAsia" w:eastAsia="方正仿宋_GBK"/>
          <w:sz w:val="32"/>
          <w:szCs w:val="32"/>
        </w:rPr>
        <w:t>校</w:t>
      </w:r>
      <w:r>
        <w:rPr>
          <w:rFonts w:eastAsia="方正仿宋_GBK"/>
          <w:sz w:val="32"/>
          <w:szCs w:val="32"/>
        </w:rPr>
        <w:t>教育教学计划安排的各项活动，平等使用学</w:t>
      </w:r>
      <w:r>
        <w:rPr>
          <w:rFonts w:hint="eastAsia" w:eastAsia="方正仿宋_GBK"/>
          <w:sz w:val="32"/>
          <w:szCs w:val="32"/>
        </w:rPr>
        <w:t>校</w:t>
      </w:r>
      <w:r>
        <w:rPr>
          <w:rFonts w:eastAsia="方正仿宋_GBK"/>
          <w:sz w:val="32"/>
          <w:szCs w:val="32"/>
        </w:rPr>
        <w:t>提供的教育教学资源，获得增强实践与创新能力的基本条件保障</w:t>
      </w:r>
      <w:r>
        <w:rPr>
          <w:rFonts w:hint="eastAsia" w:eastAsia="方正仿宋_GBK"/>
          <w:sz w:val="32"/>
          <w:szCs w:val="32"/>
        </w:rPr>
        <w:t>。</w:t>
      </w:r>
    </w:p>
    <w:p w14:paraId="25087059">
      <w:pPr>
        <w:spacing w:line="592" w:lineRule="exact"/>
        <w:ind w:firstLine="640" w:firstLineChars="200"/>
        <w:rPr>
          <w:rFonts w:hint="eastAsia" w:eastAsia="方正仿宋_GBK"/>
          <w:sz w:val="32"/>
          <w:szCs w:val="32"/>
        </w:rPr>
      </w:pPr>
      <w:r>
        <w:rPr>
          <w:rFonts w:eastAsia="方正仿宋_GBK"/>
          <w:sz w:val="32"/>
          <w:szCs w:val="32"/>
        </w:rPr>
        <w:t>（二）按规定条件和程序选择专业，跨学科、专业选修课程</w:t>
      </w:r>
      <w:r>
        <w:rPr>
          <w:rFonts w:hint="eastAsia" w:eastAsia="方正仿宋_GBK"/>
          <w:sz w:val="32"/>
          <w:szCs w:val="32"/>
        </w:rPr>
        <w:t>。</w:t>
      </w:r>
    </w:p>
    <w:p w14:paraId="5F30692E">
      <w:pPr>
        <w:spacing w:line="592" w:lineRule="exact"/>
        <w:ind w:firstLine="640" w:firstLineChars="200"/>
        <w:rPr>
          <w:rFonts w:hint="eastAsia" w:eastAsia="方正仿宋_GBK"/>
          <w:sz w:val="32"/>
          <w:szCs w:val="32"/>
        </w:rPr>
      </w:pPr>
      <w:r>
        <w:rPr>
          <w:rFonts w:eastAsia="方正仿宋_GBK"/>
          <w:sz w:val="32"/>
          <w:szCs w:val="32"/>
        </w:rPr>
        <w:t>（三）公平获得在国内外学习、交流和深造的机会</w:t>
      </w:r>
      <w:r>
        <w:rPr>
          <w:rFonts w:hint="eastAsia" w:eastAsia="方正仿宋_GBK"/>
          <w:sz w:val="32"/>
          <w:szCs w:val="32"/>
        </w:rPr>
        <w:t>。</w:t>
      </w:r>
    </w:p>
    <w:p w14:paraId="428A0FD7">
      <w:pPr>
        <w:spacing w:line="592" w:lineRule="exact"/>
        <w:ind w:firstLine="640" w:firstLineChars="200"/>
        <w:rPr>
          <w:rFonts w:hint="eastAsia" w:eastAsia="方正仿宋_GBK"/>
          <w:sz w:val="32"/>
          <w:szCs w:val="32"/>
        </w:rPr>
      </w:pPr>
      <w:r>
        <w:rPr>
          <w:rFonts w:eastAsia="方正仿宋_GBK"/>
          <w:sz w:val="32"/>
          <w:szCs w:val="32"/>
        </w:rPr>
        <w:t>（四）依法依规组织、参与学生社团，参加技能培训、社会实践、勤工助学、文娱体育等活动</w:t>
      </w:r>
      <w:r>
        <w:rPr>
          <w:rFonts w:hint="eastAsia" w:eastAsia="方正仿宋_GBK"/>
          <w:sz w:val="32"/>
          <w:szCs w:val="32"/>
        </w:rPr>
        <w:t>。</w:t>
      </w:r>
    </w:p>
    <w:p w14:paraId="48117158">
      <w:pPr>
        <w:spacing w:line="592" w:lineRule="exact"/>
        <w:ind w:firstLine="640" w:firstLineChars="200"/>
        <w:rPr>
          <w:rFonts w:hint="eastAsia" w:eastAsia="方正仿宋_GBK"/>
          <w:sz w:val="32"/>
          <w:szCs w:val="32"/>
        </w:rPr>
      </w:pPr>
      <w:r>
        <w:rPr>
          <w:rFonts w:eastAsia="方正仿宋_GBK"/>
          <w:sz w:val="32"/>
          <w:szCs w:val="32"/>
        </w:rPr>
        <w:t>（五）公平获得各级各类奖励和各种荣誉称号</w:t>
      </w:r>
      <w:r>
        <w:rPr>
          <w:rFonts w:hint="eastAsia" w:eastAsia="方正仿宋_GBK"/>
          <w:sz w:val="32"/>
          <w:szCs w:val="32"/>
        </w:rPr>
        <w:t>。</w:t>
      </w:r>
    </w:p>
    <w:p w14:paraId="3DE982B3">
      <w:pPr>
        <w:spacing w:line="592" w:lineRule="exact"/>
        <w:ind w:firstLine="640" w:firstLineChars="200"/>
        <w:rPr>
          <w:rFonts w:hint="eastAsia" w:eastAsia="方正仿宋_GBK"/>
          <w:sz w:val="32"/>
          <w:szCs w:val="32"/>
        </w:rPr>
      </w:pPr>
      <w:r>
        <w:rPr>
          <w:rFonts w:eastAsia="方正仿宋_GBK"/>
          <w:sz w:val="32"/>
          <w:szCs w:val="32"/>
        </w:rPr>
        <w:t>（六）知悉涉及个人切身利益的事项，对教学活动及管理、校园文化、后勤服务、校园安全等工作提出意见和建议</w:t>
      </w:r>
      <w:r>
        <w:rPr>
          <w:rFonts w:hint="eastAsia" w:eastAsia="方正仿宋_GBK"/>
          <w:sz w:val="32"/>
          <w:szCs w:val="32"/>
        </w:rPr>
        <w:t>。</w:t>
      </w:r>
    </w:p>
    <w:p w14:paraId="60F30E99">
      <w:pPr>
        <w:spacing w:line="592" w:lineRule="exact"/>
        <w:ind w:firstLine="640" w:firstLineChars="200"/>
        <w:rPr>
          <w:rFonts w:hint="eastAsia" w:eastAsia="方正仿宋_GBK"/>
          <w:sz w:val="32"/>
          <w:szCs w:val="32"/>
        </w:rPr>
      </w:pPr>
      <w:r>
        <w:rPr>
          <w:rFonts w:eastAsia="方正仿宋_GBK"/>
          <w:sz w:val="32"/>
          <w:szCs w:val="32"/>
        </w:rPr>
        <w:t>（七）对纪律处分</w:t>
      </w:r>
      <w:r>
        <w:rPr>
          <w:rFonts w:hint="eastAsia" w:eastAsia="方正仿宋_GBK"/>
          <w:sz w:val="32"/>
          <w:szCs w:val="32"/>
        </w:rPr>
        <w:t>、学籍处分</w:t>
      </w:r>
      <w:r>
        <w:rPr>
          <w:rFonts w:eastAsia="方正仿宋_GBK"/>
          <w:sz w:val="32"/>
          <w:szCs w:val="32"/>
        </w:rPr>
        <w:t>和涉及自身利益的相关决定依法依规表达异议和提出申诉</w:t>
      </w:r>
      <w:r>
        <w:rPr>
          <w:rFonts w:hint="eastAsia" w:eastAsia="方正仿宋_GBK"/>
          <w:sz w:val="32"/>
          <w:szCs w:val="32"/>
        </w:rPr>
        <w:t>。</w:t>
      </w:r>
    </w:p>
    <w:p w14:paraId="760F43C2">
      <w:pPr>
        <w:spacing w:line="592" w:lineRule="exact"/>
        <w:ind w:firstLine="640" w:firstLineChars="200"/>
        <w:rPr>
          <w:rFonts w:eastAsia="方正仿宋_GBK"/>
          <w:sz w:val="32"/>
          <w:szCs w:val="32"/>
        </w:rPr>
      </w:pPr>
      <w:r>
        <w:rPr>
          <w:rFonts w:eastAsia="方正仿宋_GBK"/>
          <w:sz w:val="32"/>
          <w:szCs w:val="32"/>
        </w:rPr>
        <w:t>（八）</w:t>
      </w:r>
      <w:r>
        <w:rPr>
          <w:rFonts w:hint="eastAsia" w:eastAsia="方正仿宋_GBK"/>
          <w:sz w:val="32"/>
          <w:szCs w:val="32"/>
        </w:rPr>
        <w:t>法律、法规</w:t>
      </w:r>
      <w:r>
        <w:rPr>
          <w:rFonts w:eastAsia="方正仿宋_GBK"/>
          <w:sz w:val="32"/>
          <w:szCs w:val="32"/>
        </w:rPr>
        <w:t>、规章以及学</w:t>
      </w:r>
      <w:r>
        <w:rPr>
          <w:rFonts w:hint="eastAsia" w:eastAsia="方正仿宋_GBK"/>
          <w:sz w:val="32"/>
          <w:szCs w:val="32"/>
        </w:rPr>
        <w:t>校</w:t>
      </w:r>
      <w:r>
        <w:rPr>
          <w:rFonts w:eastAsia="方正仿宋_GBK"/>
          <w:sz w:val="32"/>
          <w:szCs w:val="32"/>
        </w:rPr>
        <w:t>规定的其他权利。</w:t>
      </w:r>
    </w:p>
    <w:p w14:paraId="375E90D5">
      <w:pPr>
        <w:spacing w:line="592" w:lineRule="exact"/>
        <w:ind w:firstLine="643" w:firstLineChars="200"/>
        <w:rPr>
          <w:rFonts w:eastAsia="方正仿宋_GBK"/>
          <w:sz w:val="32"/>
          <w:szCs w:val="32"/>
        </w:rPr>
      </w:pPr>
      <w:r>
        <w:rPr>
          <w:rFonts w:eastAsia="方正仿宋_GBK"/>
          <w:b/>
          <w:bCs/>
          <w:sz w:val="32"/>
          <w:szCs w:val="32"/>
        </w:rPr>
        <w:t>第六十五条</w:t>
      </w:r>
      <w:r>
        <w:rPr>
          <w:rFonts w:eastAsia="方正仿宋_GBK"/>
          <w:sz w:val="32"/>
          <w:szCs w:val="32"/>
        </w:rPr>
        <w:t>　全日制学历教育学生</w:t>
      </w:r>
      <w:r>
        <w:rPr>
          <w:rFonts w:hint="eastAsia" w:eastAsia="方正仿宋_GBK"/>
          <w:sz w:val="32"/>
          <w:szCs w:val="32"/>
        </w:rPr>
        <w:t>在校期间依法</w:t>
      </w:r>
      <w:r>
        <w:rPr>
          <w:rFonts w:eastAsia="方正仿宋_GBK"/>
          <w:sz w:val="32"/>
          <w:szCs w:val="32"/>
        </w:rPr>
        <w:t>应履行下列义务：</w:t>
      </w:r>
    </w:p>
    <w:p w14:paraId="4B6D33C9">
      <w:pPr>
        <w:spacing w:line="592" w:lineRule="exact"/>
        <w:ind w:firstLine="640" w:firstLineChars="200"/>
        <w:rPr>
          <w:rFonts w:hint="eastAsia" w:eastAsia="方正仿宋_GBK"/>
          <w:sz w:val="32"/>
          <w:szCs w:val="32"/>
        </w:rPr>
      </w:pPr>
      <w:r>
        <w:rPr>
          <w:rFonts w:eastAsia="方正仿宋_GBK"/>
          <w:sz w:val="32"/>
          <w:szCs w:val="32"/>
        </w:rPr>
        <w:t>（一）热爱祖国，诚实守信，尊师敬友</w:t>
      </w:r>
      <w:r>
        <w:rPr>
          <w:rFonts w:hint="eastAsia" w:eastAsia="方正仿宋_GBK"/>
          <w:sz w:val="32"/>
          <w:szCs w:val="32"/>
        </w:rPr>
        <w:t>。</w:t>
      </w:r>
    </w:p>
    <w:p w14:paraId="39C1AA58">
      <w:pPr>
        <w:spacing w:line="592" w:lineRule="exact"/>
        <w:ind w:firstLine="640" w:firstLineChars="200"/>
        <w:rPr>
          <w:rFonts w:hint="eastAsia" w:eastAsia="方正仿宋_GBK"/>
          <w:sz w:val="32"/>
          <w:szCs w:val="32"/>
        </w:rPr>
      </w:pPr>
      <w:r>
        <w:rPr>
          <w:rFonts w:eastAsia="方正仿宋_GBK"/>
          <w:sz w:val="32"/>
          <w:szCs w:val="32"/>
        </w:rPr>
        <w:t>（二）遵守国家</w:t>
      </w:r>
      <w:r>
        <w:rPr>
          <w:rFonts w:hint="eastAsia" w:eastAsia="方正仿宋_GBK"/>
          <w:sz w:val="32"/>
          <w:szCs w:val="32"/>
        </w:rPr>
        <w:t>法律、法规</w:t>
      </w:r>
      <w:r>
        <w:rPr>
          <w:rFonts w:eastAsia="方正仿宋_GBK"/>
          <w:sz w:val="32"/>
          <w:szCs w:val="32"/>
        </w:rPr>
        <w:t>、规章和学</w:t>
      </w:r>
      <w:r>
        <w:rPr>
          <w:rFonts w:hint="eastAsia" w:eastAsia="方正仿宋_GBK"/>
          <w:sz w:val="32"/>
          <w:szCs w:val="32"/>
        </w:rPr>
        <w:t>校</w:t>
      </w:r>
      <w:r>
        <w:rPr>
          <w:rFonts w:eastAsia="方正仿宋_GBK"/>
          <w:sz w:val="32"/>
          <w:szCs w:val="32"/>
        </w:rPr>
        <w:t>学籍管理规定，完成规定学业</w:t>
      </w:r>
      <w:r>
        <w:rPr>
          <w:rFonts w:hint="eastAsia" w:eastAsia="方正仿宋_GBK"/>
          <w:sz w:val="32"/>
          <w:szCs w:val="32"/>
        </w:rPr>
        <w:t>。</w:t>
      </w:r>
    </w:p>
    <w:p w14:paraId="47DB8A38">
      <w:pPr>
        <w:spacing w:line="592" w:lineRule="exact"/>
        <w:ind w:firstLine="640" w:firstLineChars="200"/>
        <w:rPr>
          <w:rFonts w:hint="eastAsia" w:eastAsia="方正仿宋_GBK"/>
          <w:sz w:val="32"/>
          <w:szCs w:val="32"/>
        </w:rPr>
      </w:pPr>
      <w:r>
        <w:rPr>
          <w:rFonts w:eastAsia="方正仿宋_GBK"/>
          <w:sz w:val="32"/>
          <w:szCs w:val="32"/>
        </w:rPr>
        <w:t>（三）遵守学生行为规范和</w:t>
      </w:r>
      <w:r>
        <w:rPr>
          <w:rFonts w:hint="eastAsia" w:eastAsia="方正仿宋_GBK"/>
          <w:sz w:val="32"/>
          <w:szCs w:val="32"/>
        </w:rPr>
        <w:t>学校</w:t>
      </w:r>
      <w:r>
        <w:rPr>
          <w:rFonts w:eastAsia="方正仿宋_GBK"/>
          <w:sz w:val="32"/>
          <w:szCs w:val="32"/>
        </w:rPr>
        <w:t>考试制度，养成良好的思想品德和行为习惯</w:t>
      </w:r>
      <w:r>
        <w:rPr>
          <w:rFonts w:hint="eastAsia" w:eastAsia="方正仿宋_GBK"/>
          <w:sz w:val="32"/>
          <w:szCs w:val="32"/>
        </w:rPr>
        <w:t>。</w:t>
      </w:r>
    </w:p>
    <w:p w14:paraId="41FA11E7">
      <w:pPr>
        <w:spacing w:line="592" w:lineRule="exact"/>
        <w:ind w:firstLine="640" w:firstLineChars="200"/>
        <w:rPr>
          <w:rFonts w:hint="eastAsia" w:eastAsia="方正仿宋_GBK"/>
          <w:sz w:val="32"/>
          <w:szCs w:val="32"/>
        </w:rPr>
      </w:pPr>
      <w:r>
        <w:rPr>
          <w:rFonts w:eastAsia="方正仿宋_GBK"/>
          <w:sz w:val="32"/>
          <w:szCs w:val="32"/>
        </w:rPr>
        <w:t>（四）珍惜和维护</w:t>
      </w:r>
      <w:r>
        <w:rPr>
          <w:rFonts w:hint="eastAsia" w:eastAsia="方正仿宋_GBK"/>
          <w:sz w:val="32"/>
          <w:szCs w:val="32"/>
        </w:rPr>
        <w:t>学校</w:t>
      </w:r>
      <w:r>
        <w:rPr>
          <w:rFonts w:eastAsia="方正仿宋_GBK"/>
          <w:sz w:val="32"/>
          <w:szCs w:val="32"/>
        </w:rPr>
        <w:t>名誉，维护</w:t>
      </w:r>
      <w:r>
        <w:rPr>
          <w:rFonts w:hint="eastAsia" w:eastAsia="方正仿宋_GBK"/>
          <w:sz w:val="32"/>
          <w:szCs w:val="32"/>
        </w:rPr>
        <w:t>学校</w:t>
      </w:r>
      <w:r>
        <w:rPr>
          <w:rFonts w:eastAsia="方正仿宋_GBK"/>
          <w:sz w:val="32"/>
          <w:szCs w:val="32"/>
        </w:rPr>
        <w:t>利益</w:t>
      </w:r>
      <w:r>
        <w:rPr>
          <w:rFonts w:hint="eastAsia" w:eastAsia="方正仿宋_GBK"/>
          <w:sz w:val="32"/>
          <w:szCs w:val="32"/>
        </w:rPr>
        <w:t>。</w:t>
      </w:r>
    </w:p>
    <w:p w14:paraId="73722D05">
      <w:pPr>
        <w:spacing w:line="592" w:lineRule="exact"/>
        <w:ind w:firstLine="640" w:firstLineChars="200"/>
        <w:rPr>
          <w:rFonts w:hint="eastAsia" w:eastAsia="方正仿宋_GBK"/>
          <w:sz w:val="32"/>
          <w:szCs w:val="32"/>
        </w:rPr>
      </w:pPr>
      <w:r>
        <w:rPr>
          <w:rFonts w:eastAsia="方正仿宋_GBK"/>
          <w:sz w:val="32"/>
          <w:szCs w:val="32"/>
        </w:rPr>
        <w:t>（五）按规定交纳学费及有关费用</w:t>
      </w:r>
      <w:r>
        <w:rPr>
          <w:rFonts w:hint="eastAsia" w:eastAsia="方正仿宋_GBK"/>
          <w:sz w:val="32"/>
          <w:szCs w:val="32"/>
        </w:rPr>
        <w:t>。</w:t>
      </w:r>
    </w:p>
    <w:p w14:paraId="1458A8F7">
      <w:pPr>
        <w:spacing w:line="592" w:lineRule="exact"/>
        <w:ind w:firstLine="640" w:firstLineChars="200"/>
        <w:rPr>
          <w:rFonts w:hint="eastAsia" w:eastAsia="方正仿宋_GBK"/>
          <w:sz w:val="32"/>
          <w:szCs w:val="32"/>
        </w:rPr>
      </w:pPr>
      <w:r>
        <w:rPr>
          <w:rFonts w:eastAsia="方正仿宋_GBK"/>
          <w:sz w:val="32"/>
          <w:szCs w:val="32"/>
        </w:rPr>
        <w:t>（六）爱护并合理使用</w:t>
      </w:r>
      <w:r>
        <w:rPr>
          <w:rFonts w:hint="eastAsia" w:eastAsia="方正仿宋_GBK"/>
          <w:sz w:val="32"/>
          <w:szCs w:val="32"/>
        </w:rPr>
        <w:t>学校</w:t>
      </w:r>
      <w:r>
        <w:rPr>
          <w:rFonts w:eastAsia="方正仿宋_GBK"/>
          <w:sz w:val="32"/>
          <w:szCs w:val="32"/>
        </w:rPr>
        <w:t>设备设施</w:t>
      </w:r>
      <w:r>
        <w:rPr>
          <w:rFonts w:hint="eastAsia" w:eastAsia="方正仿宋_GBK"/>
          <w:sz w:val="32"/>
          <w:szCs w:val="32"/>
        </w:rPr>
        <w:t>。</w:t>
      </w:r>
    </w:p>
    <w:p w14:paraId="07DA6502">
      <w:pPr>
        <w:spacing w:line="592" w:lineRule="exact"/>
        <w:ind w:firstLine="640" w:firstLineChars="200"/>
        <w:rPr>
          <w:rFonts w:eastAsia="方正仿宋_GBK"/>
          <w:sz w:val="32"/>
          <w:szCs w:val="32"/>
        </w:rPr>
      </w:pPr>
      <w:r>
        <w:rPr>
          <w:rFonts w:eastAsia="方正仿宋_GBK"/>
          <w:sz w:val="32"/>
          <w:szCs w:val="32"/>
        </w:rPr>
        <w:t>（七）</w:t>
      </w:r>
      <w:r>
        <w:rPr>
          <w:rFonts w:hint="eastAsia" w:eastAsia="方正仿宋_GBK"/>
          <w:sz w:val="32"/>
          <w:szCs w:val="32"/>
        </w:rPr>
        <w:t>法律、法规</w:t>
      </w:r>
      <w:r>
        <w:rPr>
          <w:rFonts w:eastAsia="方正仿宋_GBK"/>
          <w:sz w:val="32"/>
          <w:szCs w:val="32"/>
        </w:rPr>
        <w:t>、规章以及本章程规定的其他义务。</w:t>
      </w:r>
    </w:p>
    <w:p w14:paraId="0E57B0DC">
      <w:pPr>
        <w:spacing w:line="592" w:lineRule="exact"/>
        <w:ind w:firstLine="643" w:firstLineChars="200"/>
        <w:rPr>
          <w:rFonts w:eastAsia="方正仿宋_GBK"/>
          <w:sz w:val="32"/>
          <w:szCs w:val="32"/>
        </w:rPr>
      </w:pPr>
      <w:r>
        <w:rPr>
          <w:rFonts w:eastAsia="方正仿宋_GBK"/>
          <w:b/>
          <w:bCs/>
          <w:sz w:val="32"/>
          <w:szCs w:val="32"/>
        </w:rPr>
        <w:t>第六十六条</w:t>
      </w:r>
      <w:r>
        <w:rPr>
          <w:rFonts w:eastAsia="方正仿宋_GBK"/>
          <w:sz w:val="32"/>
          <w:szCs w:val="32"/>
        </w:rPr>
        <w:t>　</w:t>
      </w:r>
      <w:r>
        <w:rPr>
          <w:rFonts w:hint="eastAsia" w:eastAsia="方正仿宋_GBK"/>
          <w:sz w:val="32"/>
          <w:szCs w:val="32"/>
        </w:rPr>
        <w:t>学校按照国家有关规定，建立健全学生管理规定、学生学籍管理规定、学生违纪处分办法、学生申诉办法等相关制度规定。</w:t>
      </w:r>
    </w:p>
    <w:p w14:paraId="2C713C41">
      <w:pPr>
        <w:spacing w:line="592" w:lineRule="exact"/>
        <w:ind w:firstLine="643" w:firstLineChars="200"/>
        <w:rPr>
          <w:rFonts w:eastAsia="方正仿宋_GBK"/>
          <w:sz w:val="32"/>
          <w:szCs w:val="32"/>
        </w:rPr>
      </w:pPr>
      <w:r>
        <w:rPr>
          <w:rFonts w:eastAsia="方正仿宋_GBK"/>
          <w:b/>
          <w:bCs/>
          <w:sz w:val="32"/>
          <w:szCs w:val="32"/>
        </w:rPr>
        <w:t>第六十七条</w:t>
      </w:r>
      <w:r>
        <w:rPr>
          <w:rFonts w:eastAsia="方正仿宋_GBK"/>
          <w:sz w:val="32"/>
          <w:szCs w:val="32"/>
        </w:rPr>
        <w:t>　</w:t>
      </w:r>
      <w:r>
        <w:rPr>
          <w:rFonts w:hint="eastAsia" w:eastAsia="方正仿宋_GBK"/>
          <w:sz w:val="32"/>
          <w:szCs w:val="32"/>
        </w:rPr>
        <w:t>学校</w:t>
      </w:r>
      <w:r>
        <w:rPr>
          <w:rFonts w:eastAsia="方正仿宋_GBK"/>
          <w:sz w:val="32"/>
          <w:szCs w:val="32"/>
        </w:rPr>
        <w:t>引导学生养成珍爱生命、尊重人权、尊敬师长、诚实守信、爱护自然、热心公益的良好品性</w:t>
      </w:r>
      <w:r>
        <w:rPr>
          <w:rFonts w:hint="eastAsia" w:eastAsia="方正仿宋_GBK"/>
          <w:sz w:val="32"/>
          <w:szCs w:val="32"/>
        </w:rPr>
        <w:t>。</w:t>
      </w:r>
      <w:r>
        <w:rPr>
          <w:rFonts w:eastAsia="方正仿宋_GBK"/>
          <w:sz w:val="32"/>
          <w:szCs w:val="32"/>
        </w:rPr>
        <w:t>对有违法、违规、违纪行为的学生，应当给予纪律处分或批评教育。</w:t>
      </w:r>
    </w:p>
    <w:p w14:paraId="0AC66B57">
      <w:pPr>
        <w:spacing w:line="592" w:lineRule="exact"/>
        <w:ind w:firstLine="643" w:firstLineChars="200"/>
        <w:rPr>
          <w:rFonts w:eastAsia="方正仿宋_GBK"/>
          <w:sz w:val="32"/>
          <w:szCs w:val="32"/>
        </w:rPr>
      </w:pPr>
      <w:r>
        <w:rPr>
          <w:rFonts w:eastAsia="方正仿宋_GBK"/>
          <w:b/>
          <w:bCs/>
          <w:sz w:val="32"/>
          <w:szCs w:val="32"/>
        </w:rPr>
        <w:t>第六十八条</w:t>
      </w:r>
      <w:r>
        <w:rPr>
          <w:rFonts w:eastAsia="方正仿宋_GBK"/>
          <w:sz w:val="32"/>
          <w:szCs w:val="32"/>
        </w:rPr>
        <w:t>　</w:t>
      </w:r>
      <w:r>
        <w:rPr>
          <w:rFonts w:hint="eastAsia" w:eastAsia="方正仿宋_GBK"/>
          <w:sz w:val="32"/>
          <w:szCs w:val="32"/>
        </w:rPr>
        <w:t>学校</w:t>
      </w:r>
      <w:r>
        <w:rPr>
          <w:rFonts w:eastAsia="方正仿宋_GBK"/>
          <w:sz w:val="32"/>
          <w:szCs w:val="32"/>
        </w:rPr>
        <w:t>对取得突出成绩和为国家、社会或</w:t>
      </w:r>
      <w:r>
        <w:rPr>
          <w:rFonts w:hint="eastAsia" w:eastAsia="方正仿宋_GBK"/>
          <w:sz w:val="32"/>
          <w:szCs w:val="32"/>
        </w:rPr>
        <w:t>学校</w:t>
      </w:r>
      <w:r>
        <w:rPr>
          <w:rFonts w:eastAsia="方正仿宋_GBK"/>
          <w:sz w:val="32"/>
          <w:szCs w:val="32"/>
        </w:rPr>
        <w:t>争得荣誉的学生集体或个人进行表彰奖励。</w:t>
      </w:r>
    </w:p>
    <w:p w14:paraId="3D54608B">
      <w:pPr>
        <w:spacing w:line="592" w:lineRule="exact"/>
        <w:ind w:firstLine="643" w:firstLineChars="200"/>
        <w:rPr>
          <w:rFonts w:eastAsia="方正仿宋_GBK"/>
          <w:sz w:val="32"/>
          <w:szCs w:val="32"/>
        </w:rPr>
      </w:pPr>
      <w:r>
        <w:rPr>
          <w:rFonts w:eastAsia="方正仿宋_GBK"/>
          <w:b/>
          <w:bCs/>
          <w:sz w:val="32"/>
          <w:szCs w:val="32"/>
        </w:rPr>
        <w:t>第六十九条</w:t>
      </w:r>
      <w:r>
        <w:rPr>
          <w:rFonts w:eastAsia="方正仿宋_GBK"/>
          <w:sz w:val="32"/>
          <w:szCs w:val="32"/>
        </w:rPr>
        <w:t>　</w:t>
      </w:r>
      <w:r>
        <w:rPr>
          <w:rFonts w:hint="eastAsia" w:eastAsia="方正仿宋_GBK"/>
          <w:sz w:val="32"/>
          <w:szCs w:val="32"/>
        </w:rPr>
        <w:t>学校</w:t>
      </w:r>
      <w:r>
        <w:rPr>
          <w:rFonts w:eastAsia="方正仿宋_GBK"/>
          <w:sz w:val="32"/>
          <w:szCs w:val="32"/>
        </w:rPr>
        <w:t>关怀在学习生活中遇到特殊困难的学生，为其健康成长提供必要的帮助。</w:t>
      </w:r>
    </w:p>
    <w:p w14:paraId="3036B542">
      <w:pPr>
        <w:spacing w:line="592" w:lineRule="exact"/>
        <w:ind w:firstLine="643" w:firstLineChars="200"/>
        <w:rPr>
          <w:rFonts w:eastAsia="方正仿宋_GBK"/>
          <w:sz w:val="32"/>
          <w:szCs w:val="32"/>
        </w:rPr>
      </w:pPr>
      <w:r>
        <w:rPr>
          <w:rFonts w:eastAsia="方正仿宋_GBK"/>
          <w:b/>
          <w:bCs/>
          <w:sz w:val="32"/>
          <w:szCs w:val="32"/>
        </w:rPr>
        <w:t>第七十条</w:t>
      </w:r>
      <w:r>
        <w:rPr>
          <w:rFonts w:eastAsia="方正仿宋_GBK"/>
          <w:sz w:val="32"/>
          <w:szCs w:val="32"/>
        </w:rPr>
        <w:t>　</w:t>
      </w:r>
      <w:r>
        <w:rPr>
          <w:rFonts w:hint="eastAsia" w:eastAsia="方正仿宋_GBK"/>
          <w:sz w:val="32"/>
          <w:szCs w:val="32"/>
        </w:rPr>
        <w:t>学校设立学生申诉处理委员会，明确其组成、职责和议事规则，建立健全学生权利保护和救济机制，维护学生合法权益</w:t>
      </w:r>
      <w:r>
        <w:rPr>
          <w:rFonts w:eastAsia="方正仿宋_GBK"/>
          <w:sz w:val="32"/>
          <w:szCs w:val="32"/>
        </w:rPr>
        <w:t>。</w:t>
      </w:r>
    </w:p>
    <w:p w14:paraId="27456449">
      <w:pPr>
        <w:pStyle w:val="2"/>
        <w:ind w:left="420" w:firstLine="640"/>
        <w:rPr>
          <w:rFonts w:hint="eastAsia"/>
        </w:rPr>
      </w:pPr>
    </w:p>
    <w:p w14:paraId="6F7EA2F1">
      <w:pPr>
        <w:spacing w:line="592" w:lineRule="exact"/>
        <w:jc w:val="center"/>
        <w:rPr>
          <w:rFonts w:eastAsia="方正黑体_GBK"/>
          <w:sz w:val="32"/>
          <w:szCs w:val="32"/>
        </w:rPr>
      </w:pPr>
      <w:r>
        <w:rPr>
          <w:rFonts w:eastAsia="方正黑体_GBK"/>
          <w:sz w:val="32"/>
          <w:szCs w:val="32"/>
        </w:rPr>
        <w:t>第七章  经费、资产与后勤</w:t>
      </w:r>
    </w:p>
    <w:p w14:paraId="152536FA">
      <w:pPr>
        <w:spacing w:line="592" w:lineRule="exact"/>
        <w:ind w:firstLine="643" w:firstLineChars="200"/>
        <w:rPr>
          <w:rFonts w:eastAsia="方正仿宋_GBK"/>
          <w:sz w:val="32"/>
          <w:szCs w:val="32"/>
        </w:rPr>
      </w:pPr>
      <w:r>
        <w:rPr>
          <w:rFonts w:eastAsia="方正仿宋_GBK"/>
          <w:b/>
          <w:bCs/>
          <w:sz w:val="32"/>
          <w:szCs w:val="32"/>
        </w:rPr>
        <w:t>第七十一条</w:t>
      </w:r>
      <w:r>
        <w:rPr>
          <w:rFonts w:eastAsia="方正仿宋_GBK"/>
          <w:sz w:val="32"/>
          <w:szCs w:val="32"/>
        </w:rPr>
        <w:t>　</w:t>
      </w:r>
      <w:r>
        <w:rPr>
          <w:rFonts w:hint="eastAsia" w:eastAsia="方正仿宋_GBK"/>
          <w:sz w:val="32"/>
          <w:szCs w:val="32"/>
        </w:rPr>
        <w:t>学校</w:t>
      </w:r>
      <w:r>
        <w:rPr>
          <w:rFonts w:eastAsia="方正仿宋_GBK"/>
          <w:sz w:val="32"/>
          <w:szCs w:val="32"/>
        </w:rPr>
        <w:t>的经费来源以财政拨款为主，其他多种渠道筹措办学经费为辅。</w:t>
      </w:r>
      <w:r>
        <w:rPr>
          <w:rFonts w:hint="eastAsia" w:eastAsia="方正仿宋_GBK"/>
          <w:sz w:val="32"/>
          <w:szCs w:val="32"/>
        </w:rPr>
        <w:t>学校</w:t>
      </w:r>
      <w:r>
        <w:rPr>
          <w:rFonts w:eastAsia="方正仿宋_GBK"/>
          <w:sz w:val="32"/>
          <w:szCs w:val="32"/>
        </w:rPr>
        <w:t>积极拓展办学经费来源渠道，筹措事业发展资金；鼓励和支持</w:t>
      </w:r>
      <w:r>
        <w:rPr>
          <w:rFonts w:hint="eastAsia" w:eastAsia="方正仿宋_GBK"/>
          <w:sz w:val="32"/>
          <w:szCs w:val="32"/>
        </w:rPr>
        <w:t>校</w:t>
      </w:r>
      <w:r>
        <w:rPr>
          <w:rFonts w:eastAsia="方正仿宋_GBK"/>
          <w:sz w:val="32"/>
          <w:szCs w:val="32"/>
        </w:rPr>
        <w:t>内各单位面向社会筹措教学、科研经费及各类奖助基金。</w:t>
      </w:r>
    </w:p>
    <w:p w14:paraId="5FAB6DCC">
      <w:pPr>
        <w:spacing w:line="592" w:lineRule="exact"/>
        <w:ind w:firstLine="643" w:firstLineChars="200"/>
        <w:rPr>
          <w:rFonts w:eastAsia="方正仿宋_GBK"/>
          <w:sz w:val="32"/>
          <w:szCs w:val="32"/>
        </w:rPr>
      </w:pPr>
      <w:r>
        <w:rPr>
          <w:rFonts w:eastAsia="方正仿宋_GBK"/>
          <w:b/>
          <w:bCs/>
          <w:sz w:val="32"/>
          <w:szCs w:val="32"/>
        </w:rPr>
        <w:t>第七十二条</w:t>
      </w:r>
      <w:r>
        <w:rPr>
          <w:rFonts w:eastAsia="方正仿宋_GBK"/>
          <w:sz w:val="32"/>
          <w:szCs w:val="32"/>
        </w:rPr>
        <w:t>　</w:t>
      </w:r>
      <w:r>
        <w:rPr>
          <w:rFonts w:hint="eastAsia" w:eastAsia="方正仿宋_GBK"/>
          <w:sz w:val="32"/>
          <w:szCs w:val="32"/>
        </w:rPr>
        <w:t>学校</w:t>
      </w:r>
      <w:r>
        <w:rPr>
          <w:rFonts w:eastAsia="方正仿宋_GBK"/>
          <w:sz w:val="32"/>
          <w:szCs w:val="32"/>
        </w:rPr>
        <w:t>坚持勤俭办学，提高资金使用效益，建设节约型</w:t>
      </w:r>
      <w:r>
        <w:rPr>
          <w:rFonts w:hint="eastAsia" w:eastAsia="方正仿宋_GBK"/>
          <w:sz w:val="32"/>
          <w:szCs w:val="32"/>
        </w:rPr>
        <w:t>学校</w:t>
      </w:r>
      <w:r>
        <w:rPr>
          <w:rFonts w:eastAsia="方正仿宋_GBK"/>
          <w:sz w:val="32"/>
          <w:szCs w:val="32"/>
        </w:rPr>
        <w:t>。</w:t>
      </w:r>
    </w:p>
    <w:p w14:paraId="77F094EB">
      <w:pPr>
        <w:spacing w:line="592" w:lineRule="exact"/>
        <w:ind w:firstLine="643" w:firstLineChars="200"/>
        <w:rPr>
          <w:rFonts w:eastAsia="方正仿宋_GBK"/>
          <w:sz w:val="32"/>
          <w:szCs w:val="32"/>
        </w:rPr>
      </w:pPr>
      <w:r>
        <w:rPr>
          <w:rFonts w:eastAsia="方正仿宋_GBK"/>
          <w:b/>
          <w:bCs/>
          <w:sz w:val="32"/>
          <w:szCs w:val="32"/>
        </w:rPr>
        <w:t>第七十三条</w:t>
      </w:r>
      <w:r>
        <w:rPr>
          <w:rFonts w:eastAsia="方正仿宋_GBK"/>
          <w:sz w:val="32"/>
          <w:szCs w:val="32"/>
        </w:rPr>
        <w:t>　</w:t>
      </w:r>
      <w:r>
        <w:rPr>
          <w:rFonts w:hint="eastAsia" w:eastAsia="方正仿宋_GBK"/>
          <w:sz w:val="32"/>
          <w:szCs w:val="32"/>
        </w:rPr>
        <w:t>学校</w:t>
      </w:r>
      <w:r>
        <w:rPr>
          <w:rFonts w:eastAsia="方正仿宋_GBK"/>
          <w:sz w:val="32"/>
          <w:szCs w:val="32"/>
        </w:rPr>
        <w:t>实行统一领导、集中管理的财务管理制度，建立健全经济责任制度和审计</w:t>
      </w:r>
      <w:r>
        <w:rPr>
          <w:rFonts w:hint="eastAsia" w:eastAsia="方正仿宋_GBK"/>
          <w:sz w:val="32"/>
          <w:szCs w:val="32"/>
        </w:rPr>
        <w:t>监督</w:t>
      </w:r>
      <w:r>
        <w:rPr>
          <w:rFonts w:eastAsia="方正仿宋_GBK"/>
          <w:sz w:val="32"/>
          <w:szCs w:val="32"/>
        </w:rPr>
        <w:t>制度，完善监督机制，保证资金运行安全</w:t>
      </w:r>
      <w:r>
        <w:rPr>
          <w:rFonts w:hint="eastAsia" w:eastAsia="方正仿宋_GBK"/>
          <w:sz w:val="32"/>
          <w:szCs w:val="32"/>
        </w:rPr>
        <w:t>；建立制度健全、权责清晰、制衡有力、运行有效、风险可控、监督到位的内部控制体系，有效防控经济活动及相关业务活动风险</w:t>
      </w:r>
      <w:r>
        <w:rPr>
          <w:rFonts w:eastAsia="方正仿宋_GBK"/>
          <w:sz w:val="32"/>
          <w:szCs w:val="32"/>
        </w:rPr>
        <w:t>。</w:t>
      </w:r>
    </w:p>
    <w:p w14:paraId="3216DF79">
      <w:pPr>
        <w:spacing w:line="592" w:lineRule="exact"/>
        <w:ind w:firstLine="643" w:firstLineChars="200"/>
        <w:rPr>
          <w:rFonts w:eastAsia="方正仿宋_GBK"/>
          <w:sz w:val="32"/>
          <w:szCs w:val="32"/>
        </w:rPr>
      </w:pPr>
      <w:r>
        <w:rPr>
          <w:rFonts w:eastAsia="方正仿宋_GBK"/>
          <w:b/>
          <w:bCs/>
          <w:sz w:val="32"/>
          <w:szCs w:val="32"/>
        </w:rPr>
        <w:t>第七十四条</w:t>
      </w:r>
      <w:r>
        <w:rPr>
          <w:rFonts w:eastAsia="方正仿宋_GBK"/>
          <w:sz w:val="32"/>
          <w:szCs w:val="32"/>
        </w:rPr>
        <w:t>　</w:t>
      </w:r>
      <w:r>
        <w:rPr>
          <w:rFonts w:hint="eastAsia" w:eastAsia="方正仿宋_GBK"/>
          <w:sz w:val="32"/>
          <w:szCs w:val="32"/>
        </w:rPr>
        <w:t>学校</w:t>
      </w:r>
      <w:r>
        <w:rPr>
          <w:rFonts w:eastAsia="方正仿宋_GBK"/>
          <w:sz w:val="32"/>
          <w:szCs w:val="32"/>
        </w:rPr>
        <w:t>对拥有的资产享有法人财产权，依法进行自主管理和使用</w:t>
      </w:r>
      <w:r>
        <w:rPr>
          <w:rFonts w:hint="eastAsia" w:eastAsia="方正仿宋_GBK"/>
          <w:sz w:val="32"/>
          <w:szCs w:val="32"/>
        </w:rPr>
        <w:t>，包括流动资产、固定资产、在建工程、无形资产、对外投资、公共基础设施、政府储备物资、文物文化资产、保障性住房等。</w:t>
      </w:r>
    </w:p>
    <w:p w14:paraId="724DBD7A">
      <w:pPr>
        <w:spacing w:line="592" w:lineRule="exact"/>
        <w:ind w:firstLine="643" w:firstLineChars="200"/>
        <w:rPr>
          <w:rFonts w:eastAsia="方正仿宋_GBK"/>
          <w:sz w:val="32"/>
          <w:szCs w:val="32"/>
        </w:rPr>
      </w:pPr>
      <w:r>
        <w:rPr>
          <w:rFonts w:eastAsia="方正仿宋_GBK"/>
          <w:b/>
          <w:bCs/>
          <w:sz w:val="32"/>
          <w:szCs w:val="32"/>
        </w:rPr>
        <w:t>第七十五条</w:t>
      </w:r>
      <w:r>
        <w:rPr>
          <w:rFonts w:eastAsia="方正仿宋_GBK"/>
          <w:sz w:val="32"/>
          <w:szCs w:val="32"/>
        </w:rPr>
        <w:t>　学</w:t>
      </w:r>
      <w:r>
        <w:rPr>
          <w:rFonts w:hint="eastAsia" w:eastAsia="方正仿宋_GBK"/>
          <w:sz w:val="32"/>
          <w:szCs w:val="32"/>
        </w:rPr>
        <w:t>校</w:t>
      </w:r>
      <w:r>
        <w:rPr>
          <w:rFonts w:eastAsia="方正仿宋_GBK"/>
          <w:sz w:val="32"/>
          <w:szCs w:val="32"/>
        </w:rPr>
        <w:t>保护并合理利用校名、学</w:t>
      </w:r>
      <w:r>
        <w:rPr>
          <w:rFonts w:hint="eastAsia" w:eastAsia="方正仿宋_GBK"/>
          <w:sz w:val="32"/>
          <w:szCs w:val="32"/>
        </w:rPr>
        <w:t>校</w:t>
      </w:r>
      <w:r>
        <w:rPr>
          <w:rFonts w:eastAsia="方正仿宋_GBK"/>
          <w:sz w:val="32"/>
          <w:szCs w:val="32"/>
        </w:rPr>
        <w:t>标志物和学</w:t>
      </w:r>
      <w:r>
        <w:rPr>
          <w:rFonts w:hint="eastAsia" w:eastAsia="方正仿宋_GBK"/>
          <w:sz w:val="32"/>
          <w:szCs w:val="32"/>
        </w:rPr>
        <w:t>校</w:t>
      </w:r>
      <w:r>
        <w:rPr>
          <w:rFonts w:eastAsia="方正仿宋_GBK"/>
          <w:sz w:val="32"/>
          <w:szCs w:val="32"/>
        </w:rPr>
        <w:t>依法享有的知识产权。</w:t>
      </w:r>
    </w:p>
    <w:p w14:paraId="537FFB5E">
      <w:pPr>
        <w:spacing w:line="592" w:lineRule="exact"/>
        <w:ind w:firstLine="643" w:firstLineChars="200"/>
        <w:rPr>
          <w:rFonts w:eastAsia="方正仿宋_GBK"/>
          <w:sz w:val="32"/>
          <w:szCs w:val="32"/>
        </w:rPr>
      </w:pPr>
      <w:r>
        <w:rPr>
          <w:rFonts w:eastAsia="方正仿宋_GBK"/>
          <w:b/>
          <w:bCs/>
          <w:sz w:val="32"/>
          <w:szCs w:val="32"/>
        </w:rPr>
        <w:t>第七十六条</w:t>
      </w:r>
      <w:r>
        <w:rPr>
          <w:rFonts w:eastAsia="方正仿宋_GBK"/>
          <w:sz w:val="32"/>
          <w:szCs w:val="32"/>
        </w:rPr>
        <w:t>　学</w:t>
      </w:r>
      <w:r>
        <w:rPr>
          <w:rFonts w:hint="eastAsia" w:eastAsia="方正仿宋_GBK"/>
          <w:sz w:val="32"/>
          <w:szCs w:val="32"/>
        </w:rPr>
        <w:t>校</w:t>
      </w:r>
      <w:r>
        <w:rPr>
          <w:rFonts w:eastAsia="方正仿宋_GBK"/>
          <w:sz w:val="32"/>
          <w:szCs w:val="32"/>
        </w:rPr>
        <w:t>建立健全资产管理制度，实行分级、分类归口管理，</w:t>
      </w:r>
      <w:r>
        <w:rPr>
          <w:rFonts w:hint="eastAsia" w:eastAsia="方正仿宋_GBK"/>
          <w:sz w:val="32"/>
          <w:szCs w:val="32"/>
        </w:rPr>
        <w:t>按照国家规定设置国有资产台账，加强和规范资产配置、使用和处置管理，维护资产安全完整，</w:t>
      </w:r>
      <w:r>
        <w:rPr>
          <w:rFonts w:eastAsia="方正仿宋_GBK"/>
          <w:sz w:val="32"/>
          <w:szCs w:val="32"/>
        </w:rPr>
        <w:t>提高资源使用效益</w:t>
      </w:r>
      <w:r>
        <w:rPr>
          <w:rFonts w:hint="eastAsia" w:eastAsia="方正仿宋_GBK"/>
          <w:sz w:val="32"/>
          <w:szCs w:val="32"/>
        </w:rPr>
        <w:t>；涉及资产评估的，按照国家有关规定执行。</w:t>
      </w:r>
    </w:p>
    <w:p w14:paraId="23E055A0">
      <w:pPr>
        <w:spacing w:line="592" w:lineRule="exact"/>
        <w:ind w:firstLine="643" w:firstLineChars="200"/>
        <w:rPr>
          <w:rFonts w:eastAsia="方正仿宋_GBK"/>
          <w:sz w:val="32"/>
          <w:szCs w:val="32"/>
        </w:rPr>
      </w:pPr>
      <w:r>
        <w:rPr>
          <w:rFonts w:eastAsia="方正仿宋_GBK"/>
          <w:b/>
          <w:bCs/>
          <w:sz w:val="32"/>
          <w:szCs w:val="32"/>
        </w:rPr>
        <w:t>第七十七条</w:t>
      </w:r>
      <w:r>
        <w:rPr>
          <w:rFonts w:eastAsia="方正仿宋_GBK"/>
          <w:sz w:val="32"/>
          <w:szCs w:val="32"/>
        </w:rPr>
        <w:t>　学</w:t>
      </w:r>
      <w:r>
        <w:rPr>
          <w:rFonts w:hint="eastAsia" w:eastAsia="方正仿宋_GBK"/>
          <w:sz w:val="32"/>
          <w:szCs w:val="32"/>
        </w:rPr>
        <w:t>校</w:t>
      </w:r>
      <w:r>
        <w:rPr>
          <w:rFonts w:eastAsia="方正仿宋_GBK"/>
          <w:sz w:val="32"/>
          <w:szCs w:val="32"/>
        </w:rPr>
        <w:t>不断完善后勤管理和服务体系，为学</w:t>
      </w:r>
      <w:r>
        <w:rPr>
          <w:rFonts w:hint="eastAsia" w:eastAsia="方正仿宋_GBK"/>
          <w:sz w:val="32"/>
          <w:szCs w:val="32"/>
        </w:rPr>
        <w:t>校</w:t>
      </w:r>
      <w:r>
        <w:rPr>
          <w:rFonts w:eastAsia="方正仿宋_GBK"/>
          <w:sz w:val="32"/>
          <w:szCs w:val="32"/>
        </w:rPr>
        <w:t>的可持续发展及师生的学习、工作和生活提供保障。</w:t>
      </w:r>
    </w:p>
    <w:p w14:paraId="21DFCF5C">
      <w:pPr>
        <w:pStyle w:val="2"/>
        <w:ind w:left="420" w:firstLine="640"/>
      </w:pPr>
    </w:p>
    <w:p w14:paraId="4F21A32B">
      <w:pPr>
        <w:spacing w:line="592" w:lineRule="exact"/>
        <w:jc w:val="center"/>
        <w:rPr>
          <w:rFonts w:eastAsia="方正黑体_GBK"/>
          <w:sz w:val="32"/>
          <w:szCs w:val="32"/>
        </w:rPr>
      </w:pPr>
      <w:r>
        <w:rPr>
          <w:rFonts w:eastAsia="方正黑体_GBK"/>
          <w:sz w:val="32"/>
          <w:szCs w:val="32"/>
        </w:rPr>
        <w:t xml:space="preserve">第八章  </w:t>
      </w:r>
      <w:r>
        <w:rPr>
          <w:rFonts w:hint="eastAsia" w:eastAsia="方正黑体_GBK"/>
          <w:sz w:val="32"/>
          <w:szCs w:val="32"/>
        </w:rPr>
        <w:t>学校</w:t>
      </w:r>
      <w:r>
        <w:rPr>
          <w:rFonts w:eastAsia="方正黑体_GBK"/>
          <w:sz w:val="32"/>
          <w:szCs w:val="32"/>
        </w:rPr>
        <w:t>与社会</w:t>
      </w:r>
    </w:p>
    <w:p w14:paraId="474E8E92">
      <w:pPr>
        <w:spacing w:line="592" w:lineRule="exact"/>
        <w:ind w:firstLine="643" w:firstLineChars="200"/>
        <w:rPr>
          <w:rFonts w:eastAsia="方正仿宋_GBK"/>
          <w:sz w:val="32"/>
          <w:szCs w:val="32"/>
        </w:rPr>
      </w:pPr>
      <w:r>
        <w:rPr>
          <w:rFonts w:eastAsia="方正仿宋_GBK"/>
          <w:b/>
          <w:bCs/>
          <w:sz w:val="32"/>
          <w:szCs w:val="32"/>
        </w:rPr>
        <w:t>第七十八条</w:t>
      </w:r>
      <w:r>
        <w:rPr>
          <w:rFonts w:eastAsia="方正仿宋_GBK"/>
          <w:sz w:val="32"/>
          <w:szCs w:val="32"/>
        </w:rPr>
        <w:t>　学</w:t>
      </w:r>
      <w:r>
        <w:rPr>
          <w:rFonts w:hint="eastAsia" w:eastAsia="方正仿宋_GBK"/>
          <w:sz w:val="32"/>
          <w:szCs w:val="32"/>
        </w:rPr>
        <w:t>校</w:t>
      </w:r>
      <w:r>
        <w:rPr>
          <w:rFonts w:eastAsia="方正仿宋_GBK"/>
          <w:sz w:val="32"/>
          <w:szCs w:val="32"/>
        </w:rPr>
        <w:t>面向公众合理开放办学资源，依法实行信息公开，接受社会监督。公众在参与学</w:t>
      </w:r>
      <w:r>
        <w:rPr>
          <w:rFonts w:hint="eastAsia" w:eastAsia="方正仿宋_GBK"/>
          <w:sz w:val="32"/>
          <w:szCs w:val="32"/>
        </w:rPr>
        <w:t>校</w:t>
      </w:r>
      <w:r>
        <w:rPr>
          <w:rFonts w:eastAsia="方正仿宋_GBK"/>
          <w:sz w:val="32"/>
          <w:szCs w:val="32"/>
        </w:rPr>
        <w:t>事务、共享学</w:t>
      </w:r>
      <w:r>
        <w:rPr>
          <w:rFonts w:hint="eastAsia" w:eastAsia="方正仿宋_GBK"/>
          <w:sz w:val="32"/>
          <w:szCs w:val="32"/>
        </w:rPr>
        <w:t>校</w:t>
      </w:r>
      <w:r>
        <w:rPr>
          <w:rFonts w:eastAsia="方正仿宋_GBK"/>
          <w:sz w:val="32"/>
          <w:szCs w:val="32"/>
        </w:rPr>
        <w:t>办学资源的同时，应遵守学</w:t>
      </w:r>
      <w:r>
        <w:rPr>
          <w:rFonts w:hint="eastAsia" w:eastAsia="方正仿宋_GBK"/>
          <w:sz w:val="32"/>
          <w:szCs w:val="32"/>
        </w:rPr>
        <w:t>校</w:t>
      </w:r>
      <w:r>
        <w:rPr>
          <w:rFonts w:eastAsia="方正仿宋_GBK"/>
          <w:sz w:val="32"/>
          <w:szCs w:val="32"/>
        </w:rPr>
        <w:t>相关规定。</w:t>
      </w:r>
    </w:p>
    <w:p w14:paraId="424BC74D">
      <w:pPr>
        <w:spacing w:line="592" w:lineRule="exact"/>
        <w:ind w:firstLine="643" w:firstLineChars="200"/>
        <w:rPr>
          <w:rFonts w:eastAsia="方正仿宋_GBK"/>
          <w:sz w:val="32"/>
          <w:szCs w:val="32"/>
        </w:rPr>
      </w:pPr>
      <w:r>
        <w:rPr>
          <w:rFonts w:eastAsia="方正仿宋_GBK"/>
          <w:b/>
          <w:bCs/>
          <w:sz w:val="32"/>
          <w:szCs w:val="32"/>
        </w:rPr>
        <w:t>第七十九条</w:t>
      </w:r>
      <w:r>
        <w:rPr>
          <w:rFonts w:eastAsia="方正仿宋_GBK"/>
          <w:sz w:val="32"/>
          <w:szCs w:val="32"/>
        </w:rPr>
        <w:t>　学</w:t>
      </w:r>
      <w:r>
        <w:rPr>
          <w:rFonts w:hint="eastAsia" w:eastAsia="方正仿宋_GBK"/>
          <w:sz w:val="32"/>
          <w:szCs w:val="32"/>
        </w:rPr>
        <w:t>校</w:t>
      </w:r>
      <w:r>
        <w:rPr>
          <w:rFonts w:eastAsia="方正仿宋_GBK"/>
          <w:sz w:val="32"/>
          <w:szCs w:val="32"/>
        </w:rPr>
        <w:t>依法设立合作发展理事会，理事会为非行政性的常设机构。理事会由政府部门、企事业单位、社会团体、科研机构、企业家、知名专家学者、教师和学生代表等组成。理事会设理事大会、常务理事会和秘书处等机构。学</w:t>
      </w:r>
      <w:r>
        <w:rPr>
          <w:rFonts w:hint="eastAsia" w:eastAsia="方正仿宋_GBK"/>
          <w:sz w:val="32"/>
          <w:szCs w:val="32"/>
        </w:rPr>
        <w:t>校</w:t>
      </w:r>
      <w:r>
        <w:rPr>
          <w:rFonts w:eastAsia="方正仿宋_GBK"/>
          <w:sz w:val="32"/>
          <w:szCs w:val="32"/>
        </w:rPr>
        <w:t>为理事长单位，</w:t>
      </w:r>
      <w:r>
        <w:rPr>
          <w:rFonts w:hint="eastAsia" w:eastAsia="方正仿宋_GBK"/>
          <w:sz w:val="32"/>
          <w:szCs w:val="32"/>
        </w:rPr>
        <w:t>校长</w:t>
      </w:r>
      <w:r>
        <w:rPr>
          <w:rFonts w:eastAsia="方正仿宋_GBK"/>
          <w:sz w:val="32"/>
          <w:szCs w:val="32"/>
        </w:rPr>
        <w:t>担任理事会理事长。学</w:t>
      </w:r>
      <w:r>
        <w:rPr>
          <w:rFonts w:hint="eastAsia" w:eastAsia="方正仿宋_GBK"/>
          <w:sz w:val="32"/>
          <w:szCs w:val="32"/>
        </w:rPr>
        <w:t>校</w:t>
      </w:r>
      <w:r>
        <w:rPr>
          <w:rFonts w:eastAsia="方正仿宋_GBK"/>
          <w:sz w:val="32"/>
          <w:szCs w:val="32"/>
        </w:rPr>
        <w:t>理事会是支持学</w:t>
      </w:r>
      <w:r>
        <w:rPr>
          <w:rFonts w:hint="eastAsia" w:eastAsia="方正仿宋_GBK"/>
          <w:sz w:val="32"/>
          <w:szCs w:val="32"/>
        </w:rPr>
        <w:t>校</w:t>
      </w:r>
      <w:r>
        <w:rPr>
          <w:rFonts w:eastAsia="方正仿宋_GBK"/>
          <w:sz w:val="32"/>
          <w:szCs w:val="32"/>
        </w:rPr>
        <w:t>发展的咨询、协商、审议与监督机构，是学</w:t>
      </w:r>
      <w:r>
        <w:rPr>
          <w:rFonts w:hint="eastAsia" w:eastAsia="方正仿宋_GBK"/>
          <w:sz w:val="32"/>
          <w:szCs w:val="32"/>
        </w:rPr>
        <w:t>校</w:t>
      </w:r>
      <w:r>
        <w:rPr>
          <w:rFonts w:eastAsia="方正仿宋_GBK"/>
          <w:sz w:val="32"/>
          <w:szCs w:val="32"/>
        </w:rPr>
        <w:t>实现科学决策、民主监督、社会参与的重要组织形式，学</w:t>
      </w:r>
      <w:r>
        <w:rPr>
          <w:rFonts w:hint="eastAsia" w:eastAsia="方正仿宋_GBK"/>
          <w:sz w:val="32"/>
          <w:szCs w:val="32"/>
        </w:rPr>
        <w:t>校</w:t>
      </w:r>
      <w:r>
        <w:rPr>
          <w:rFonts w:eastAsia="方正仿宋_GBK"/>
          <w:sz w:val="32"/>
          <w:szCs w:val="32"/>
        </w:rPr>
        <w:t>在密切社会联系、扩大决策民主、争取社会支持、完善监督机制等方面充分发挥理事会的作用。</w:t>
      </w:r>
    </w:p>
    <w:p w14:paraId="47CBE840">
      <w:pPr>
        <w:spacing w:line="592" w:lineRule="exact"/>
        <w:ind w:firstLine="643" w:firstLineChars="200"/>
        <w:rPr>
          <w:rFonts w:eastAsia="方正仿宋_GBK"/>
          <w:sz w:val="32"/>
          <w:szCs w:val="32"/>
        </w:rPr>
      </w:pPr>
      <w:r>
        <w:rPr>
          <w:rFonts w:eastAsia="方正仿宋_GBK"/>
          <w:b/>
          <w:bCs/>
          <w:sz w:val="32"/>
          <w:szCs w:val="32"/>
        </w:rPr>
        <w:t>第八十条</w:t>
      </w:r>
      <w:r>
        <w:rPr>
          <w:rFonts w:eastAsia="方正仿宋_GBK"/>
          <w:sz w:val="32"/>
          <w:szCs w:val="32"/>
        </w:rPr>
        <w:t>　学</w:t>
      </w:r>
      <w:r>
        <w:rPr>
          <w:rFonts w:hint="eastAsia" w:eastAsia="方正仿宋_GBK"/>
          <w:sz w:val="32"/>
          <w:szCs w:val="32"/>
        </w:rPr>
        <w:t>校</w:t>
      </w:r>
      <w:r>
        <w:rPr>
          <w:rFonts w:eastAsia="方正仿宋_GBK"/>
          <w:sz w:val="32"/>
          <w:szCs w:val="32"/>
        </w:rPr>
        <w:t>依法设立校友会，依照法律、法规和自身章程开展活动。校友是在学</w:t>
      </w:r>
      <w:r>
        <w:rPr>
          <w:rFonts w:hint="eastAsia" w:eastAsia="方正仿宋_GBK"/>
          <w:sz w:val="32"/>
          <w:szCs w:val="32"/>
        </w:rPr>
        <w:t>校</w:t>
      </w:r>
      <w:r>
        <w:rPr>
          <w:rFonts w:eastAsia="方正仿宋_GBK"/>
          <w:sz w:val="32"/>
          <w:szCs w:val="32"/>
        </w:rPr>
        <w:t>学习或工作过的师生员工，以及获得过学</w:t>
      </w:r>
      <w:r>
        <w:rPr>
          <w:rFonts w:hint="eastAsia" w:eastAsia="方正仿宋_GBK"/>
          <w:sz w:val="32"/>
          <w:szCs w:val="32"/>
        </w:rPr>
        <w:t>校</w:t>
      </w:r>
      <w:r>
        <w:rPr>
          <w:rFonts w:eastAsia="方正仿宋_GBK"/>
          <w:sz w:val="32"/>
          <w:szCs w:val="32"/>
        </w:rPr>
        <w:t>名誉学位或荣誉职衔、为学</w:t>
      </w:r>
      <w:r>
        <w:rPr>
          <w:rFonts w:hint="eastAsia" w:eastAsia="方正仿宋_GBK"/>
          <w:sz w:val="32"/>
          <w:szCs w:val="32"/>
        </w:rPr>
        <w:t>校</w:t>
      </w:r>
      <w:r>
        <w:rPr>
          <w:rFonts w:eastAsia="方正仿宋_GBK"/>
          <w:sz w:val="32"/>
          <w:szCs w:val="32"/>
        </w:rPr>
        <w:t>的建设发展或校友工作做出较大贡献的人士。校友应遵守学</w:t>
      </w:r>
      <w:r>
        <w:rPr>
          <w:rFonts w:hint="eastAsia" w:eastAsia="方正仿宋_GBK"/>
          <w:sz w:val="32"/>
          <w:szCs w:val="32"/>
        </w:rPr>
        <w:t>校</w:t>
      </w:r>
      <w:r>
        <w:rPr>
          <w:rFonts w:eastAsia="方正仿宋_GBK"/>
          <w:sz w:val="32"/>
          <w:szCs w:val="32"/>
        </w:rPr>
        <w:t>校友会</w:t>
      </w:r>
      <w:r>
        <w:rPr>
          <w:rFonts w:hint="eastAsia" w:eastAsia="方正仿宋_GBK"/>
          <w:sz w:val="32"/>
          <w:szCs w:val="32"/>
        </w:rPr>
        <w:t>章程</w:t>
      </w:r>
      <w:r>
        <w:rPr>
          <w:rFonts w:eastAsia="方正仿宋_GBK"/>
          <w:sz w:val="32"/>
          <w:szCs w:val="32"/>
        </w:rPr>
        <w:t>，关心支持本校的建设发展，维护本校声誉和利益。</w:t>
      </w:r>
    </w:p>
    <w:p w14:paraId="0954DDCE">
      <w:pPr>
        <w:spacing w:line="592" w:lineRule="exact"/>
        <w:ind w:firstLine="643" w:firstLineChars="200"/>
        <w:rPr>
          <w:rFonts w:eastAsia="方正仿宋_GBK"/>
          <w:sz w:val="32"/>
          <w:szCs w:val="32"/>
        </w:rPr>
      </w:pPr>
      <w:r>
        <w:rPr>
          <w:rFonts w:eastAsia="方正仿宋_GBK"/>
          <w:b/>
          <w:bCs/>
          <w:sz w:val="32"/>
          <w:szCs w:val="32"/>
        </w:rPr>
        <w:t>第八十一条</w:t>
      </w:r>
      <w:r>
        <w:rPr>
          <w:rFonts w:eastAsia="方正仿宋_GBK"/>
          <w:sz w:val="32"/>
          <w:szCs w:val="32"/>
        </w:rPr>
        <w:t>　学</w:t>
      </w:r>
      <w:r>
        <w:rPr>
          <w:rFonts w:hint="eastAsia" w:eastAsia="方正仿宋_GBK"/>
          <w:sz w:val="32"/>
          <w:szCs w:val="32"/>
        </w:rPr>
        <w:t>校</w:t>
      </w:r>
      <w:r>
        <w:rPr>
          <w:rFonts w:eastAsia="方正仿宋_GBK"/>
          <w:sz w:val="32"/>
          <w:szCs w:val="32"/>
        </w:rPr>
        <w:t>成立教育基金会，接受社会捐赠，管理捐赠项目和基金，支持学</w:t>
      </w:r>
      <w:r>
        <w:rPr>
          <w:rFonts w:hint="eastAsia" w:eastAsia="方正仿宋_GBK"/>
          <w:sz w:val="32"/>
          <w:szCs w:val="32"/>
        </w:rPr>
        <w:t>校</w:t>
      </w:r>
      <w:r>
        <w:rPr>
          <w:rFonts w:eastAsia="方正仿宋_GBK"/>
          <w:sz w:val="32"/>
          <w:szCs w:val="32"/>
        </w:rPr>
        <w:t>事业发展。</w:t>
      </w:r>
    </w:p>
    <w:p w14:paraId="66B06C49">
      <w:pPr>
        <w:spacing w:line="592" w:lineRule="exact"/>
        <w:ind w:firstLine="643" w:firstLineChars="200"/>
        <w:rPr>
          <w:rFonts w:eastAsia="方正仿宋_GBK"/>
          <w:sz w:val="32"/>
          <w:szCs w:val="32"/>
        </w:rPr>
      </w:pPr>
      <w:r>
        <w:rPr>
          <w:rFonts w:eastAsia="方正仿宋_GBK"/>
          <w:b/>
          <w:bCs/>
          <w:sz w:val="32"/>
          <w:szCs w:val="32"/>
        </w:rPr>
        <w:t>第八十二条　</w:t>
      </w:r>
      <w:r>
        <w:rPr>
          <w:rFonts w:eastAsia="方正仿宋_GBK"/>
          <w:sz w:val="32"/>
          <w:szCs w:val="32"/>
        </w:rPr>
        <w:t>学</w:t>
      </w:r>
      <w:r>
        <w:rPr>
          <w:rFonts w:hint="eastAsia" w:eastAsia="方正仿宋_GBK"/>
          <w:sz w:val="32"/>
          <w:szCs w:val="32"/>
        </w:rPr>
        <w:t>校</w:t>
      </w:r>
      <w:r>
        <w:rPr>
          <w:rFonts w:eastAsia="方正仿宋_GBK"/>
          <w:sz w:val="32"/>
          <w:szCs w:val="32"/>
        </w:rPr>
        <w:t>与政府机构、社会（国际）组织等开展互利合作，可根据需要同政府机构、社会（国际）组织及个人联合设立双边或多边的合作机构，并可根据需要发起、组织、参加或退出国际国内有关联盟和组织。</w:t>
      </w:r>
    </w:p>
    <w:p w14:paraId="18B72B20">
      <w:pPr>
        <w:pStyle w:val="2"/>
        <w:ind w:left="420" w:firstLine="640"/>
      </w:pPr>
    </w:p>
    <w:p w14:paraId="6C363D8B">
      <w:pPr>
        <w:pStyle w:val="12"/>
        <w:widowControl/>
        <w:shd w:val="clear" w:color="auto" w:fill="FFFFFF"/>
        <w:spacing w:before="0" w:beforeAutospacing="0" w:after="0" w:afterAutospacing="0" w:line="592" w:lineRule="exact"/>
        <w:jc w:val="center"/>
        <w:rPr>
          <w:rFonts w:eastAsia="方正黑体_GBK"/>
          <w:kern w:val="2"/>
          <w:sz w:val="32"/>
          <w:szCs w:val="32"/>
        </w:rPr>
      </w:pPr>
      <w:r>
        <w:rPr>
          <w:rFonts w:eastAsia="方正黑体_GBK"/>
          <w:kern w:val="2"/>
          <w:sz w:val="32"/>
          <w:szCs w:val="32"/>
        </w:rPr>
        <w:t>第</w:t>
      </w:r>
      <w:r>
        <w:rPr>
          <w:rFonts w:hint="eastAsia" w:eastAsia="方正黑体_GBK"/>
          <w:kern w:val="2"/>
          <w:sz w:val="32"/>
          <w:szCs w:val="32"/>
        </w:rPr>
        <w:t>九</w:t>
      </w:r>
      <w:r>
        <w:rPr>
          <w:rFonts w:eastAsia="方正黑体_GBK"/>
          <w:kern w:val="2"/>
          <w:sz w:val="32"/>
          <w:szCs w:val="32"/>
        </w:rPr>
        <w:t>章　终止程序</w:t>
      </w:r>
    </w:p>
    <w:p w14:paraId="5DE409E8">
      <w:pPr>
        <w:pStyle w:val="12"/>
        <w:widowControl/>
        <w:shd w:val="clear" w:color="auto" w:fill="FFFFFF"/>
        <w:spacing w:before="0" w:beforeAutospacing="0" w:after="0" w:afterAutospacing="0" w:line="592" w:lineRule="exact"/>
        <w:ind w:firstLine="643" w:firstLineChars="200"/>
        <w:rPr>
          <w:rFonts w:eastAsia="方正仿宋_GBK"/>
          <w:kern w:val="2"/>
          <w:sz w:val="32"/>
          <w:szCs w:val="32"/>
        </w:rPr>
      </w:pPr>
      <w:r>
        <w:rPr>
          <w:rFonts w:eastAsia="方正仿宋_GBK"/>
          <w:b/>
          <w:bCs/>
          <w:kern w:val="2"/>
          <w:sz w:val="32"/>
          <w:szCs w:val="32"/>
        </w:rPr>
        <w:t>第八十</w:t>
      </w:r>
      <w:r>
        <w:rPr>
          <w:rFonts w:hint="eastAsia" w:eastAsia="方正仿宋_GBK"/>
          <w:b/>
          <w:bCs/>
          <w:kern w:val="2"/>
          <w:sz w:val="32"/>
          <w:szCs w:val="32"/>
        </w:rPr>
        <w:t>三</w:t>
      </w:r>
      <w:r>
        <w:rPr>
          <w:rFonts w:eastAsia="方正仿宋_GBK"/>
          <w:b/>
          <w:bCs/>
          <w:kern w:val="2"/>
          <w:sz w:val="32"/>
          <w:szCs w:val="32"/>
        </w:rPr>
        <w:t>条</w:t>
      </w:r>
      <w:r>
        <w:rPr>
          <w:rFonts w:hint="eastAsia" w:eastAsia="方正仿宋_GBK"/>
          <w:b/>
          <w:bCs/>
          <w:kern w:val="2"/>
          <w:sz w:val="32"/>
          <w:szCs w:val="32"/>
        </w:rPr>
        <w:t xml:space="preserve">  </w:t>
      </w:r>
      <w:r>
        <w:rPr>
          <w:rFonts w:eastAsia="方正仿宋_GBK"/>
          <w:kern w:val="2"/>
          <w:sz w:val="32"/>
          <w:szCs w:val="32"/>
        </w:rPr>
        <w:t>学</w:t>
      </w:r>
      <w:r>
        <w:rPr>
          <w:rFonts w:hint="eastAsia" w:eastAsia="方正仿宋_GBK"/>
          <w:kern w:val="2"/>
          <w:sz w:val="32"/>
          <w:szCs w:val="32"/>
        </w:rPr>
        <w:t>校</w:t>
      </w:r>
      <w:r>
        <w:rPr>
          <w:rFonts w:eastAsia="方正仿宋_GBK"/>
          <w:kern w:val="2"/>
          <w:sz w:val="32"/>
          <w:szCs w:val="32"/>
        </w:rPr>
        <w:t>有以下情形之一的，</w:t>
      </w:r>
      <w:r>
        <w:rPr>
          <w:rFonts w:hint="eastAsia" w:eastAsia="方正仿宋_GBK"/>
          <w:kern w:val="2"/>
          <w:sz w:val="32"/>
          <w:szCs w:val="32"/>
        </w:rPr>
        <w:t>应当终止并依法办理相关手续</w:t>
      </w:r>
      <w:r>
        <w:rPr>
          <w:rFonts w:eastAsia="方正仿宋_GBK"/>
          <w:kern w:val="2"/>
          <w:sz w:val="32"/>
          <w:szCs w:val="32"/>
        </w:rPr>
        <w:t>：</w:t>
      </w:r>
    </w:p>
    <w:p w14:paraId="36577D2E">
      <w:pPr>
        <w:pStyle w:val="12"/>
        <w:widowControl/>
        <w:shd w:val="clear" w:color="auto" w:fill="FFFFFF"/>
        <w:spacing w:before="0" w:beforeAutospacing="0" w:after="0" w:afterAutospacing="0" w:line="592" w:lineRule="exact"/>
        <w:ind w:firstLine="420"/>
        <w:rPr>
          <w:rFonts w:eastAsia="方正仿宋_GBK"/>
          <w:kern w:val="2"/>
          <w:sz w:val="32"/>
          <w:szCs w:val="32"/>
        </w:rPr>
      </w:pPr>
      <w:r>
        <w:rPr>
          <w:rFonts w:eastAsia="方正仿宋_GBK"/>
          <w:kern w:val="2"/>
          <w:sz w:val="32"/>
          <w:szCs w:val="32"/>
        </w:rPr>
        <w:t>（一）经审批机关决定撤销</w:t>
      </w:r>
      <w:r>
        <w:rPr>
          <w:rFonts w:hint="eastAsia" w:eastAsia="方正仿宋_GBK"/>
          <w:kern w:val="2"/>
          <w:sz w:val="32"/>
          <w:szCs w:val="32"/>
        </w:rPr>
        <w:t>。</w:t>
      </w:r>
    </w:p>
    <w:p w14:paraId="7566A948">
      <w:pPr>
        <w:pStyle w:val="12"/>
        <w:widowControl/>
        <w:shd w:val="clear" w:color="auto" w:fill="FFFFFF"/>
        <w:spacing w:before="0" w:beforeAutospacing="0" w:after="0" w:afterAutospacing="0" w:line="592" w:lineRule="exact"/>
        <w:ind w:firstLine="420"/>
        <w:rPr>
          <w:rFonts w:hint="eastAsia" w:eastAsia="方正仿宋_GBK"/>
          <w:kern w:val="2"/>
          <w:sz w:val="32"/>
          <w:szCs w:val="32"/>
        </w:rPr>
      </w:pPr>
      <w:r>
        <w:rPr>
          <w:rFonts w:eastAsia="方正仿宋_GBK"/>
          <w:kern w:val="2"/>
          <w:sz w:val="32"/>
          <w:szCs w:val="32"/>
        </w:rPr>
        <w:t>（二）因合并、分立解散</w:t>
      </w:r>
      <w:r>
        <w:rPr>
          <w:rFonts w:hint="eastAsia" w:eastAsia="方正仿宋_GBK"/>
          <w:kern w:val="2"/>
          <w:sz w:val="32"/>
          <w:szCs w:val="32"/>
        </w:rPr>
        <w:t>。</w:t>
      </w:r>
    </w:p>
    <w:p w14:paraId="726E528F">
      <w:pPr>
        <w:pStyle w:val="12"/>
        <w:widowControl/>
        <w:shd w:val="clear" w:color="auto" w:fill="FFFFFF"/>
        <w:spacing w:before="0" w:beforeAutospacing="0" w:after="0" w:afterAutospacing="0" w:line="592" w:lineRule="exact"/>
        <w:ind w:firstLine="420"/>
        <w:rPr>
          <w:rFonts w:eastAsia="方正仿宋_GBK"/>
          <w:kern w:val="2"/>
          <w:sz w:val="32"/>
          <w:szCs w:val="32"/>
        </w:rPr>
      </w:pPr>
      <w:r>
        <w:rPr>
          <w:rFonts w:eastAsia="方正仿宋_GBK"/>
          <w:kern w:val="2"/>
          <w:sz w:val="32"/>
          <w:szCs w:val="32"/>
        </w:rPr>
        <w:t>（三）因其他原因依法应当终止的。</w:t>
      </w:r>
    </w:p>
    <w:p w14:paraId="34B0EDE3">
      <w:pPr>
        <w:pStyle w:val="12"/>
        <w:widowControl/>
        <w:shd w:val="clear" w:color="auto" w:fill="FFFFFF"/>
        <w:spacing w:before="0" w:beforeAutospacing="0" w:after="0" w:afterAutospacing="0" w:line="592" w:lineRule="exact"/>
        <w:ind w:firstLine="420"/>
        <w:rPr>
          <w:rFonts w:hint="eastAsia" w:eastAsia="方正仿宋_GBK"/>
          <w:kern w:val="2"/>
          <w:sz w:val="32"/>
          <w:szCs w:val="32"/>
        </w:rPr>
      </w:pPr>
      <w:r>
        <w:rPr>
          <w:rFonts w:hint="eastAsia" w:eastAsia="方正仿宋_GBK"/>
          <w:kern w:val="2"/>
          <w:sz w:val="32"/>
          <w:szCs w:val="32"/>
        </w:rPr>
        <w:t>学校在申请注销登记前，应当在举办单位和有关部门的指导下，成立清算组织，开展清算工作，清算期间不开展清算以外的活动。清算工作结束，形成清算报告，报举办单位和有关部门审核同意，向登记管理机关申请注销登记；学校终止后的剩余资产，在举办单位和有关部门的监督下，按照有关法律法规进行处置。</w:t>
      </w:r>
    </w:p>
    <w:p w14:paraId="637C5F48">
      <w:pPr>
        <w:pStyle w:val="12"/>
        <w:widowControl/>
        <w:shd w:val="clear" w:color="auto" w:fill="FFFFFF"/>
        <w:spacing w:before="0" w:beforeAutospacing="0" w:after="0" w:afterAutospacing="0" w:line="592" w:lineRule="exact"/>
        <w:ind w:firstLine="420"/>
        <w:rPr>
          <w:rFonts w:hint="eastAsia" w:eastAsia="方正仿宋_GBK"/>
          <w:kern w:val="2"/>
          <w:sz w:val="32"/>
          <w:szCs w:val="32"/>
        </w:rPr>
      </w:pPr>
    </w:p>
    <w:p w14:paraId="5D3721FD">
      <w:pPr>
        <w:spacing w:line="592" w:lineRule="exact"/>
        <w:jc w:val="center"/>
        <w:rPr>
          <w:rFonts w:eastAsia="方正黑体_GBK"/>
          <w:sz w:val="32"/>
          <w:szCs w:val="32"/>
        </w:rPr>
      </w:pPr>
      <w:r>
        <w:rPr>
          <w:rFonts w:eastAsia="方正黑体_GBK"/>
          <w:sz w:val="32"/>
          <w:szCs w:val="32"/>
        </w:rPr>
        <w:t>第</w:t>
      </w:r>
      <w:r>
        <w:rPr>
          <w:rFonts w:hint="eastAsia" w:eastAsia="方正黑体_GBK"/>
          <w:sz w:val="32"/>
          <w:szCs w:val="32"/>
        </w:rPr>
        <w:t>十</w:t>
      </w:r>
      <w:r>
        <w:rPr>
          <w:rFonts w:eastAsia="方正黑体_GBK"/>
          <w:sz w:val="32"/>
          <w:szCs w:val="32"/>
        </w:rPr>
        <w:t xml:space="preserve">章  </w:t>
      </w:r>
      <w:r>
        <w:rPr>
          <w:rFonts w:hint="eastAsia" w:eastAsia="方正黑体_GBK"/>
          <w:sz w:val="32"/>
          <w:szCs w:val="32"/>
        </w:rPr>
        <w:t>学校</w:t>
      </w:r>
      <w:r>
        <w:rPr>
          <w:rFonts w:eastAsia="方正黑体_GBK"/>
          <w:sz w:val="32"/>
          <w:szCs w:val="32"/>
        </w:rPr>
        <w:t>标识</w:t>
      </w:r>
    </w:p>
    <w:p w14:paraId="326948EF">
      <w:pPr>
        <w:spacing w:line="592" w:lineRule="exact"/>
        <w:ind w:firstLine="643" w:firstLineChars="200"/>
        <w:rPr>
          <w:rFonts w:eastAsia="方正仿宋_GBK"/>
          <w:sz w:val="32"/>
          <w:szCs w:val="32"/>
        </w:rPr>
      </w:pPr>
      <w:r>
        <w:rPr>
          <w:rFonts w:eastAsia="方正仿宋_GBK"/>
          <w:b/>
          <w:bCs/>
          <w:sz w:val="32"/>
          <w:szCs w:val="32"/>
        </w:rPr>
        <w:t>第八十</w:t>
      </w:r>
      <w:r>
        <w:rPr>
          <w:rFonts w:hint="eastAsia" w:eastAsia="方正仿宋_GBK"/>
          <w:b/>
          <w:bCs/>
          <w:sz w:val="32"/>
          <w:szCs w:val="32"/>
        </w:rPr>
        <w:t>四</w:t>
      </w:r>
      <w:r>
        <w:rPr>
          <w:rFonts w:eastAsia="方正仿宋_GBK"/>
          <w:b/>
          <w:bCs/>
          <w:sz w:val="32"/>
          <w:szCs w:val="32"/>
        </w:rPr>
        <w:t>条</w:t>
      </w:r>
      <w:r>
        <w:rPr>
          <w:rFonts w:eastAsia="方正仿宋_GBK"/>
          <w:sz w:val="32"/>
          <w:szCs w:val="32"/>
        </w:rPr>
        <w:t>　</w:t>
      </w:r>
      <w:r>
        <w:rPr>
          <w:rFonts w:hint="eastAsia" w:eastAsia="方正仿宋_GBK"/>
          <w:sz w:val="32"/>
          <w:szCs w:val="32"/>
        </w:rPr>
        <w:t>学校校</w:t>
      </w:r>
      <w:r>
        <w:rPr>
          <w:rFonts w:eastAsia="方正仿宋_GBK"/>
          <w:sz w:val="32"/>
          <w:szCs w:val="32"/>
        </w:rPr>
        <w:t>徽以一株蓬勃向上的“麦穗”作为第一识视觉识别元素，结合下方的齿轮形象，综合体现了学校的农业职业特色。同时，“麦穗”与齿轮的组合，</w:t>
      </w:r>
      <w:r>
        <w:rPr>
          <w:rFonts w:hint="eastAsia" w:eastAsia="方正仿宋_GBK"/>
          <w:sz w:val="32"/>
          <w:szCs w:val="32"/>
        </w:rPr>
        <w:t>寓意</w:t>
      </w:r>
      <w:r>
        <w:rPr>
          <w:rFonts w:eastAsia="方正仿宋_GBK"/>
          <w:sz w:val="32"/>
          <w:szCs w:val="32"/>
        </w:rPr>
        <w:t>学校培养能满足生产、管理、服务一线的技能型人才，从而为社会服务，为大众服务，增加社会价值。</w:t>
      </w:r>
    </w:p>
    <w:p w14:paraId="703A27D0">
      <w:pPr>
        <w:jc w:val="center"/>
        <w:rPr>
          <w:rFonts w:hint="eastAsia" w:eastAsia="方正仿宋_GBK"/>
          <w:sz w:val="32"/>
          <w:szCs w:val="32"/>
        </w:rPr>
      </w:pPr>
      <w:r>
        <w:rPr>
          <w:rFonts w:hint="eastAsia" w:eastAsia="方正仿宋_GBK"/>
          <w:sz w:val="32"/>
          <w:szCs w:val="32"/>
        </w:rPr>
        <w:drawing>
          <wp:inline distT="0" distB="0" distL="114300" distR="114300">
            <wp:extent cx="2773680" cy="2766695"/>
            <wp:effectExtent l="0" t="0" r="7620" b="14605"/>
            <wp:docPr id="1" name="图片 1" descr="875d6629-8314-44e8-97bd-4f95a8e8da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5d6629-8314-44e8-97bd-4f95a8e8dabd"/>
                    <pic:cNvPicPr>
                      <a:picLocks noChangeAspect="1"/>
                    </pic:cNvPicPr>
                  </pic:nvPicPr>
                  <pic:blipFill>
                    <a:blip r:embed="rId7"/>
                    <a:stretch>
                      <a:fillRect/>
                    </a:stretch>
                  </pic:blipFill>
                  <pic:spPr>
                    <a:xfrm>
                      <a:off x="0" y="0"/>
                      <a:ext cx="2773680" cy="2766695"/>
                    </a:xfrm>
                    <a:prstGeom prst="rect">
                      <a:avLst/>
                    </a:prstGeom>
                    <a:noFill/>
                    <a:ln>
                      <a:noFill/>
                    </a:ln>
                  </pic:spPr>
                </pic:pic>
              </a:graphicData>
            </a:graphic>
          </wp:inline>
        </w:drawing>
      </w:r>
    </w:p>
    <w:p w14:paraId="454A4A2C">
      <w:pPr>
        <w:spacing w:line="592" w:lineRule="exact"/>
        <w:ind w:firstLine="643" w:firstLineChars="200"/>
        <w:rPr>
          <w:rFonts w:hint="eastAsia" w:eastAsia="方正仿宋_GBK"/>
          <w:sz w:val="32"/>
          <w:szCs w:val="32"/>
        </w:rPr>
      </w:pPr>
      <w:r>
        <w:rPr>
          <w:rFonts w:eastAsia="方正仿宋_GBK"/>
          <w:b/>
          <w:bCs/>
          <w:sz w:val="32"/>
          <w:szCs w:val="32"/>
        </w:rPr>
        <w:t>第八十</w:t>
      </w:r>
      <w:r>
        <w:rPr>
          <w:rFonts w:hint="eastAsia" w:eastAsia="方正仿宋_GBK"/>
          <w:b/>
          <w:bCs/>
          <w:sz w:val="32"/>
          <w:szCs w:val="32"/>
        </w:rPr>
        <w:t>五</w:t>
      </w:r>
      <w:r>
        <w:rPr>
          <w:rFonts w:eastAsia="方正仿宋_GBK"/>
          <w:b/>
          <w:bCs/>
          <w:sz w:val="32"/>
          <w:szCs w:val="32"/>
        </w:rPr>
        <w:t>条</w:t>
      </w:r>
      <w:r>
        <w:rPr>
          <w:rFonts w:eastAsia="方正仿宋_GBK"/>
          <w:sz w:val="32"/>
          <w:szCs w:val="32"/>
        </w:rPr>
        <w:t>　</w:t>
      </w:r>
      <w:r>
        <w:rPr>
          <w:rFonts w:hint="eastAsia" w:eastAsia="方正仿宋_GBK"/>
          <w:sz w:val="32"/>
          <w:szCs w:val="32"/>
        </w:rPr>
        <w:t>学校校旗为长方形，长宽比例为3:2，校旗分为两种标准版，分别应用于不同场合。其一以麦金色为底色，学校校徽与中英文名称位于旗帜中央，为白色镂空；其二以白色为底色，学校校徽与中英文名称位于旗帜中央，字体颜色为黑色。</w:t>
      </w:r>
    </w:p>
    <w:p w14:paraId="1FF54F2A">
      <w:pPr>
        <w:spacing w:line="592" w:lineRule="exact"/>
        <w:ind w:firstLine="643" w:firstLineChars="200"/>
        <w:rPr>
          <w:rFonts w:eastAsia="方正仿宋_GBK"/>
          <w:sz w:val="32"/>
          <w:szCs w:val="32"/>
        </w:rPr>
      </w:pPr>
      <w:r>
        <w:rPr>
          <w:rFonts w:eastAsia="方正仿宋_GBK"/>
          <w:b/>
          <w:bCs/>
          <w:sz w:val="32"/>
          <w:szCs w:val="32"/>
        </w:rPr>
        <w:t>第八十</w:t>
      </w:r>
      <w:r>
        <w:rPr>
          <w:rFonts w:hint="eastAsia" w:eastAsia="方正仿宋_GBK"/>
          <w:b/>
          <w:bCs/>
          <w:sz w:val="32"/>
          <w:szCs w:val="32"/>
        </w:rPr>
        <w:t>六</w:t>
      </w:r>
      <w:r>
        <w:rPr>
          <w:rFonts w:eastAsia="方正仿宋_GBK"/>
          <w:b/>
          <w:bCs/>
          <w:sz w:val="32"/>
          <w:szCs w:val="32"/>
        </w:rPr>
        <w:t>条</w:t>
      </w:r>
      <w:r>
        <w:rPr>
          <w:rFonts w:eastAsia="方正仿宋_GBK"/>
          <w:sz w:val="32"/>
          <w:szCs w:val="32"/>
        </w:rPr>
        <w:t>　</w:t>
      </w:r>
      <w:r>
        <w:rPr>
          <w:rFonts w:hint="eastAsia" w:eastAsia="方正仿宋_GBK"/>
          <w:sz w:val="32"/>
          <w:szCs w:val="32"/>
        </w:rPr>
        <w:t>学校校</w:t>
      </w:r>
      <w:r>
        <w:rPr>
          <w:rFonts w:eastAsia="方正仿宋_GBK"/>
          <w:sz w:val="32"/>
          <w:szCs w:val="32"/>
        </w:rPr>
        <w:t>训为“躬耕务本，琢器大成”</w:t>
      </w:r>
      <w:r>
        <w:rPr>
          <w:rFonts w:hint="eastAsia" w:eastAsia="方正仿宋_GBK"/>
          <w:sz w:val="32"/>
          <w:szCs w:val="32"/>
        </w:rPr>
        <w:t>。</w:t>
      </w:r>
      <w:r>
        <w:rPr>
          <w:rFonts w:eastAsia="方正仿宋_GBK"/>
          <w:sz w:val="32"/>
          <w:szCs w:val="32"/>
        </w:rPr>
        <w:t>校庆日是每年的</w:t>
      </w:r>
      <w:r>
        <w:rPr>
          <w:rFonts w:hint="eastAsia" w:eastAsia="方正仿宋_GBK"/>
          <w:sz w:val="32"/>
          <w:szCs w:val="32"/>
        </w:rPr>
        <w:t>9</w:t>
      </w:r>
      <w:r>
        <w:rPr>
          <w:rFonts w:eastAsia="方正仿宋_GBK"/>
          <w:sz w:val="32"/>
          <w:szCs w:val="32"/>
        </w:rPr>
        <w:t>月</w:t>
      </w:r>
      <w:r>
        <w:rPr>
          <w:rFonts w:hint="eastAsia" w:eastAsia="方正仿宋_GBK"/>
          <w:sz w:val="32"/>
          <w:szCs w:val="32"/>
        </w:rPr>
        <w:t>23</w:t>
      </w:r>
      <w:r>
        <w:rPr>
          <w:rFonts w:eastAsia="方正仿宋_GBK"/>
          <w:sz w:val="32"/>
          <w:szCs w:val="32"/>
        </w:rPr>
        <w:t>日。</w:t>
      </w:r>
    </w:p>
    <w:p w14:paraId="62520A4E">
      <w:pPr>
        <w:spacing w:line="592" w:lineRule="exact"/>
        <w:ind w:firstLine="643" w:firstLineChars="200"/>
        <w:rPr>
          <w:rFonts w:eastAsia="方正仿宋_GBK"/>
          <w:sz w:val="32"/>
          <w:szCs w:val="32"/>
        </w:rPr>
      </w:pPr>
      <w:r>
        <w:rPr>
          <w:rFonts w:eastAsia="方正仿宋_GBK"/>
          <w:b/>
          <w:bCs/>
          <w:sz w:val="32"/>
          <w:szCs w:val="32"/>
        </w:rPr>
        <w:t>第八十</w:t>
      </w:r>
      <w:r>
        <w:rPr>
          <w:rFonts w:hint="eastAsia" w:eastAsia="方正仿宋_GBK"/>
          <w:b/>
          <w:bCs/>
          <w:sz w:val="32"/>
          <w:szCs w:val="32"/>
        </w:rPr>
        <w:t>七</w:t>
      </w:r>
      <w:r>
        <w:rPr>
          <w:rFonts w:eastAsia="方正仿宋_GBK"/>
          <w:b/>
          <w:bCs/>
          <w:sz w:val="32"/>
          <w:szCs w:val="32"/>
        </w:rPr>
        <w:t>条</w:t>
      </w:r>
      <w:r>
        <w:rPr>
          <w:rFonts w:eastAsia="方正仿宋_GBK"/>
          <w:sz w:val="32"/>
          <w:szCs w:val="32"/>
        </w:rPr>
        <w:t>　</w:t>
      </w:r>
      <w:r>
        <w:rPr>
          <w:rFonts w:hint="eastAsia" w:eastAsia="方正仿宋_GBK"/>
          <w:sz w:val="32"/>
          <w:szCs w:val="32"/>
        </w:rPr>
        <w:t>学校创作符合自身特色的《重庆农业职业学院校歌》</w:t>
      </w:r>
      <w:r>
        <w:rPr>
          <w:rFonts w:eastAsia="方正仿宋_GBK"/>
          <w:sz w:val="32"/>
          <w:szCs w:val="32"/>
        </w:rPr>
        <w:t>。</w:t>
      </w:r>
    </w:p>
    <w:p w14:paraId="54BB9A5E">
      <w:pPr>
        <w:pStyle w:val="2"/>
        <w:ind w:left="420" w:firstLine="640"/>
      </w:pPr>
    </w:p>
    <w:p w14:paraId="2EBE983A">
      <w:pPr>
        <w:spacing w:line="592" w:lineRule="exact"/>
        <w:jc w:val="center"/>
        <w:rPr>
          <w:rFonts w:eastAsia="方正黑体_GBK"/>
          <w:sz w:val="32"/>
          <w:szCs w:val="32"/>
        </w:rPr>
      </w:pPr>
      <w:r>
        <w:rPr>
          <w:rFonts w:eastAsia="方正黑体_GBK"/>
          <w:sz w:val="32"/>
          <w:szCs w:val="32"/>
        </w:rPr>
        <w:t>第十一章  附则</w:t>
      </w:r>
    </w:p>
    <w:p w14:paraId="242E1A41">
      <w:pPr>
        <w:spacing w:line="592" w:lineRule="exact"/>
        <w:ind w:firstLine="643" w:firstLineChars="200"/>
        <w:rPr>
          <w:rFonts w:hint="eastAsia" w:eastAsia="方正仿宋_GBK"/>
          <w:sz w:val="32"/>
          <w:szCs w:val="32"/>
          <w:highlight w:val="yellow"/>
        </w:rPr>
      </w:pPr>
      <w:r>
        <w:rPr>
          <w:rFonts w:eastAsia="方正仿宋_GBK"/>
          <w:b/>
          <w:bCs/>
          <w:sz w:val="32"/>
          <w:szCs w:val="32"/>
        </w:rPr>
        <w:t>第八十</w:t>
      </w:r>
      <w:r>
        <w:rPr>
          <w:rFonts w:hint="eastAsia" w:eastAsia="方正仿宋_GBK"/>
          <w:b/>
          <w:bCs/>
          <w:sz w:val="32"/>
          <w:szCs w:val="32"/>
        </w:rPr>
        <w:t>八</w:t>
      </w:r>
      <w:r>
        <w:rPr>
          <w:rFonts w:eastAsia="方正仿宋_GBK"/>
          <w:b/>
          <w:bCs/>
          <w:sz w:val="32"/>
          <w:szCs w:val="32"/>
        </w:rPr>
        <w:t xml:space="preserve">条 </w:t>
      </w:r>
      <w:r>
        <w:rPr>
          <w:rFonts w:eastAsia="方正仿宋_GBK"/>
          <w:sz w:val="32"/>
          <w:szCs w:val="32"/>
        </w:rPr>
        <w:t xml:space="preserve"> </w:t>
      </w:r>
      <w:r>
        <w:rPr>
          <w:rFonts w:hint="eastAsia" w:eastAsia="方正仿宋_GBK"/>
          <w:sz w:val="32"/>
          <w:szCs w:val="32"/>
        </w:rPr>
        <w:t>本章程制定与修订须经学校教职工代表大会讨论、校长办公会议审议、党委会议审定，报行政主管部门审核和教育主管部门核准后生效。</w:t>
      </w:r>
    </w:p>
    <w:p w14:paraId="1AFC84F9">
      <w:pPr>
        <w:spacing w:line="592" w:lineRule="exact"/>
        <w:ind w:firstLine="643" w:firstLineChars="200"/>
        <w:rPr>
          <w:rFonts w:eastAsia="方正仿宋_GBK"/>
          <w:sz w:val="32"/>
          <w:szCs w:val="32"/>
        </w:rPr>
      </w:pPr>
      <w:r>
        <w:rPr>
          <w:rFonts w:eastAsia="方正仿宋_GBK"/>
          <w:b/>
          <w:bCs/>
          <w:sz w:val="32"/>
          <w:szCs w:val="32"/>
        </w:rPr>
        <w:t>第八十</w:t>
      </w:r>
      <w:r>
        <w:rPr>
          <w:rFonts w:hint="eastAsia" w:eastAsia="方正仿宋_GBK"/>
          <w:b/>
          <w:bCs/>
          <w:sz w:val="32"/>
          <w:szCs w:val="32"/>
        </w:rPr>
        <w:t>九</w:t>
      </w:r>
      <w:r>
        <w:rPr>
          <w:rFonts w:eastAsia="方正仿宋_GBK"/>
          <w:b/>
          <w:bCs/>
          <w:sz w:val="32"/>
          <w:szCs w:val="32"/>
        </w:rPr>
        <w:t>条</w:t>
      </w: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具有下列情形之一的，学</w:t>
      </w:r>
      <w:r>
        <w:rPr>
          <w:rFonts w:hint="eastAsia" w:eastAsia="方正仿宋_GBK"/>
          <w:sz w:val="32"/>
          <w:szCs w:val="32"/>
        </w:rPr>
        <w:t>校</w:t>
      </w:r>
      <w:r>
        <w:rPr>
          <w:rFonts w:eastAsia="方正仿宋_GBK"/>
          <w:sz w:val="32"/>
          <w:szCs w:val="32"/>
        </w:rPr>
        <w:t>应根据规定程序启动修订章程工作：</w:t>
      </w:r>
    </w:p>
    <w:p w14:paraId="4EF360C3">
      <w:pPr>
        <w:spacing w:line="592" w:lineRule="exact"/>
        <w:ind w:firstLine="640" w:firstLineChars="200"/>
        <w:rPr>
          <w:rFonts w:hint="eastAsia" w:eastAsia="方正仿宋_GBK"/>
          <w:sz w:val="32"/>
          <w:szCs w:val="32"/>
        </w:rPr>
      </w:pPr>
      <w:r>
        <w:rPr>
          <w:rFonts w:eastAsia="方正仿宋_GBK"/>
          <w:sz w:val="32"/>
          <w:szCs w:val="32"/>
        </w:rPr>
        <w:t>（一）章程依据的教育法律、法规、政策发生变化</w:t>
      </w:r>
      <w:r>
        <w:rPr>
          <w:rFonts w:hint="eastAsia" w:eastAsia="方正仿宋_GBK"/>
          <w:sz w:val="32"/>
          <w:szCs w:val="32"/>
        </w:rPr>
        <w:t>。</w:t>
      </w:r>
    </w:p>
    <w:p w14:paraId="49422800">
      <w:pPr>
        <w:spacing w:line="592" w:lineRule="exact"/>
        <w:ind w:firstLine="640" w:firstLineChars="200"/>
        <w:rPr>
          <w:rFonts w:hint="eastAsia" w:eastAsia="方正仿宋_GBK"/>
          <w:sz w:val="32"/>
          <w:szCs w:val="32"/>
        </w:rPr>
      </w:pPr>
      <w:r>
        <w:rPr>
          <w:rFonts w:eastAsia="方正仿宋_GBK"/>
          <w:sz w:val="32"/>
          <w:szCs w:val="32"/>
        </w:rPr>
        <w:t>（二）学</w:t>
      </w:r>
      <w:r>
        <w:rPr>
          <w:rFonts w:hint="eastAsia" w:eastAsia="方正仿宋_GBK"/>
          <w:sz w:val="32"/>
          <w:szCs w:val="32"/>
        </w:rPr>
        <w:t>校</w:t>
      </w:r>
      <w:r>
        <w:rPr>
          <w:rFonts w:eastAsia="方正仿宋_GBK"/>
          <w:sz w:val="32"/>
          <w:szCs w:val="32"/>
        </w:rPr>
        <w:t>管理体制、发展目标发生重大变化</w:t>
      </w:r>
      <w:r>
        <w:rPr>
          <w:rFonts w:hint="eastAsia" w:eastAsia="方正仿宋_GBK"/>
          <w:sz w:val="32"/>
          <w:szCs w:val="32"/>
        </w:rPr>
        <w:t>。</w:t>
      </w:r>
    </w:p>
    <w:p w14:paraId="7546F2CD">
      <w:pPr>
        <w:spacing w:line="592" w:lineRule="exact"/>
        <w:ind w:firstLine="640" w:firstLineChars="200"/>
        <w:rPr>
          <w:rFonts w:eastAsia="方正仿宋_GBK"/>
          <w:sz w:val="32"/>
          <w:szCs w:val="32"/>
        </w:rPr>
      </w:pPr>
      <w:r>
        <w:rPr>
          <w:rFonts w:hint="eastAsia" w:eastAsia="方正仿宋_GBK"/>
          <w:sz w:val="32"/>
          <w:szCs w:val="32"/>
        </w:rPr>
        <w:t>（三）学校发展规划调整、区域教育布局优化。</w:t>
      </w:r>
    </w:p>
    <w:p w14:paraId="415CC550">
      <w:pPr>
        <w:spacing w:line="592"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四</w:t>
      </w:r>
      <w:r>
        <w:rPr>
          <w:rFonts w:eastAsia="方正仿宋_GBK"/>
          <w:sz w:val="32"/>
          <w:szCs w:val="32"/>
        </w:rPr>
        <w:t>）由</w:t>
      </w:r>
      <w:r>
        <w:rPr>
          <w:rFonts w:hint="eastAsia" w:eastAsia="方正仿宋_GBK"/>
          <w:sz w:val="32"/>
          <w:szCs w:val="32"/>
        </w:rPr>
        <w:t>校长</w:t>
      </w:r>
      <w:r>
        <w:rPr>
          <w:rFonts w:eastAsia="方正仿宋_GBK"/>
          <w:sz w:val="32"/>
          <w:szCs w:val="32"/>
        </w:rPr>
        <w:t>提出，或由学</w:t>
      </w:r>
      <w:r>
        <w:rPr>
          <w:rFonts w:hint="eastAsia" w:eastAsia="方正仿宋_GBK"/>
          <w:sz w:val="32"/>
          <w:szCs w:val="32"/>
        </w:rPr>
        <w:t>校</w:t>
      </w:r>
      <w:r>
        <w:rPr>
          <w:rFonts w:eastAsia="方正仿宋_GBK"/>
          <w:sz w:val="32"/>
          <w:szCs w:val="32"/>
        </w:rPr>
        <w:t>党委三分之一以上委员联合提出，或由教职工代表大会三分之一以上代表联合提出。</w:t>
      </w:r>
    </w:p>
    <w:p w14:paraId="26065304">
      <w:pPr>
        <w:spacing w:line="592" w:lineRule="exact"/>
        <w:ind w:firstLine="640" w:firstLineChars="200"/>
        <w:rPr>
          <w:rFonts w:eastAsia="方正仿宋_GBK"/>
          <w:sz w:val="32"/>
          <w:szCs w:val="32"/>
        </w:rPr>
      </w:pPr>
      <w:r>
        <w:rPr>
          <w:rFonts w:eastAsia="方正仿宋_GBK"/>
          <w:sz w:val="32"/>
          <w:szCs w:val="32"/>
        </w:rPr>
        <w:t>章程修订案经核准后，学</w:t>
      </w:r>
      <w:r>
        <w:rPr>
          <w:rFonts w:hint="eastAsia" w:eastAsia="方正仿宋_GBK"/>
          <w:sz w:val="32"/>
          <w:szCs w:val="32"/>
        </w:rPr>
        <w:t>校</w:t>
      </w:r>
      <w:r>
        <w:rPr>
          <w:rFonts w:eastAsia="方正仿宋_GBK"/>
          <w:sz w:val="32"/>
          <w:szCs w:val="32"/>
        </w:rPr>
        <w:t>应重新公布施行。</w:t>
      </w:r>
    </w:p>
    <w:p w14:paraId="64C5DDFE">
      <w:pPr>
        <w:spacing w:line="592" w:lineRule="exact"/>
        <w:ind w:firstLine="643" w:firstLineChars="200"/>
        <w:rPr>
          <w:rFonts w:eastAsia="方正仿宋_GBK"/>
          <w:sz w:val="32"/>
          <w:szCs w:val="32"/>
        </w:rPr>
      </w:pPr>
      <w:r>
        <w:rPr>
          <w:rFonts w:eastAsia="方正仿宋_GBK"/>
          <w:b/>
          <w:bCs/>
          <w:sz w:val="32"/>
          <w:szCs w:val="32"/>
        </w:rPr>
        <w:t>第</w:t>
      </w:r>
      <w:r>
        <w:rPr>
          <w:rFonts w:hint="eastAsia" w:eastAsia="方正仿宋_GBK"/>
          <w:b/>
          <w:bCs/>
          <w:sz w:val="32"/>
          <w:szCs w:val="32"/>
        </w:rPr>
        <w:t>九十</w:t>
      </w:r>
      <w:r>
        <w:rPr>
          <w:rFonts w:eastAsia="方正仿宋_GBK"/>
          <w:b/>
          <w:bCs/>
          <w:sz w:val="32"/>
          <w:szCs w:val="32"/>
        </w:rPr>
        <w:t>条</w:t>
      </w:r>
      <w:r>
        <w:rPr>
          <w:rFonts w:eastAsia="方正仿宋_GBK"/>
          <w:sz w:val="32"/>
          <w:szCs w:val="32"/>
        </w:rPr>
        <w:t xml:space="preserve">  本章程是学</w:t>
      </w:r>
      <w:r>
        <w:rPr>
          <w:rFonts w:hint="eastAsia" w:eastAsia="方正仿宋_GBK"/>
          <w:sz w:val="32"/>
          <w:szCs w:val="32"/>
        </w:rPr>
        <w:t>校</w:t>
      </w:r>
      <w:r>
        <w:rPr>
          <w:rFonts w:eastAsia="方正仿宋_GBK"/>
          <w:sz w:val="32"/>
          <w:szCs w:val="32"/>
        </w:rPr>
        <w:t>依法自主办学、实施管理和履行公共职能的基本准则，学</w:t>
      </w:r>
      <w:r>
        <w:rPr>
          <w:rFonts w:hint="eastAsia" w:eastAsia="方正仿宋_GBK"/>
          <w:sz w:val="32"/>
          <w:szCs w:val="32"/>
        </w:rPr>
        <w:t>校</w:t>
      </w:r>
      <w:r>
        <w:rPr>
          <w:rFonts w:eastAsia="方正仿宋_GBK"/>
          <w:sz w:val="32"/>
          <w:szCs w:val="32"/>
        </w:rPr>
        <w:t>根据本章程制定相应的管理制度，学</w:t>
      </w:r>
      <w:r>
        <w:rPr>
          <w:rFonts w:hint="eastAsia" w:eastAsia="方正仿宋_GBK"/>
          <w:sz w:val="32"/>
          <w:szCs w:val="32"/>
        </w:rPr>
        <w:t>校</w:t>
      </w:r>
      <w:r>
        <w:rPr>
          <w:rFonts w:eastAsia="方正仿宋_GBK"/>
          <w:sz w:val="32"/>
          <w:szCs w:val="32"/>
        </w:rPr>
        <w:t>各项管理制度均不得与本章程相冲突。</w:t>
      </w:r>
    </w:p>
    <w:p w14:paraId="05746E5C">
      <w:pPr>
        <w:spacing w:line="592" w:lineRule="exact"/>
        <w:ind w:firstLine="640" w:firstLineChars="200"/>
        <w:rPr>
          <w:rFonts w:eastAsia="方正仿宋_GBK"/>
          <w:sz w:val="32"/>
          <w:szCs w:val="32"/>
        </w:rPr>
      </w:pPr>
      <w:r>
        <w:rPr>
          <w:rFonts w:hint="eastAsia" w:eastAsia="方正仿宋_GBK"/>
          <w:sz w:val="32"/>
          <w:szCs w:val="32"/>
        </w:rPr>
        <w:t>本章程各项条款如与法律、法规、规章不符合的，以法律、法规、规章的规定为准。</w:t>
      </w:r>
    </w:p>
    <w:p w14:paraId="6BB8688D">
      <w:pPr>
        <w:spacing w:line="592" w:lineRule="exact"/>
        <w:ind w:firstLine="643" w:firstLineChars="200"/>
        <w:rPr>
          <w:rFonts w:eastAsia="方正仿宋_GBK"/>
          <w:sz w:val="32"/>
          <w:szCs w:val="32"/>
        </w:rPr>
      </w:pPr>
      <w:r>
        <w:rPr>
          <w:rFonts w:eastAsia="方正仿宋_GBK"/>
          <w:b/>
          <w:bCs/>
          <w:sz w:val="32"/>
          <w:szCs w:val="32"/>
        </w:rPr>
        <w:t>第九十</w:t>
      </w:r>
      <w:r>
        <w:rPr>
          <w:rFonts w:hint="eastAsia" w:eastAsia="方正仿宋_GBK"/>
          <w:b/>
          <w:bCs/>
          <w:sz w:val="32"/>
          <w:szCs w:val="32"/>
        </w:rPr>
        <w:t>一</w:t>
      </w:r>
      <w:r>
        <w:rPr>
          <w:rFonts w:eastAsia="方正仿宋_GBK"/>
          <w:b/>
          <w:bCs/>
          <w:sz w:val="32"/>
          <w:szCs w:val="32"/>
        </w:rPr>
        <w:t>条</w:t>
      </w:r>
      <w:r>
        <w:rPr>
          <w:rFonts w:eastAsia="方正仿宋_GBK"/>
          <w:sz w:val="32"/>
          <w:szCs w:val="32"/>
        </w:rPr>
        <w:t xml:space="preserve">  本章程由学</w:t>
      </w:r>
      <w:r>
        <w:rPr>
          <w:rFonts w:hint="eastAsia" w:eastAsia="方正仿宋_GBK"/>
          <w:sz w:val="32"/>
          <w:szCs w:val="32"/>
        </w:rPr>
        <w:t>校</w:t>
      </w:r>
      <w:r>
        <w:rPr>
          <w:rFonts w:eastAsia="方正仿宋_GBK"/>
          <w:sz w:val="32"/>
          <w:szCs w:val="32"/>
        </w:rPr>
        <w:t>党委负责解释。</w:t>
      </w:r>
    </w:p>
    <w:p w14:paraId="2DCB19A5">
      <w:pPr>
        <w:spacing w:line="592" w:lineRule="exact"/>
        <w:ind w:firstLine="643" w:firstLineChars="200"/>
      </w:pPr>
      <w:r>
        <w:rPr>
          <w:rFonts w:eastAsia="方正仿宋_GBK"/>
          <w:b/>
          <w:bCs/>
          <w:sz w:val="32"/>
          <w:szCs w:val="32"/>
        </w:rPr>
        <w:t>第九十</w:t>
      </w:r>
      <w:r>
        <w:rPr>
          <w:rFonts w:hint="eastAsia" w:eastAsia="方正仿宋_GBK"/>
          <w:b/>
          <w:bCs/>
          <w:sz w:val="32"/>
          <w:szCs w:val="32"/>
        </w:rPr>
        <w:t>二</w:t>
      </w:r>
      <w:r>
        <w:rPr>
          <w:rFonts w:eastAsia="方正仿宋_GBK"/>
          <w:b/>
          <w:bCs/>
          <w:sz w:val="32"/>
          <w:szCs w:val="32"/>
        </w:rPr>
        <w:t>条</w:t>
      </w:r>
      <w:r>
        <w:rPr>
          <w:rFonts w:eastAsia="方正仿宋_GBK"/>
          <w:sz w:val="32"/>
          <w:szCs w:val="32"/>
        </w:rPr>
        <w:t xml:space="preserve">  本章程自核准之日起生效，公布之日起施行。</w:t>
      </w:r>
    </w:p>
    <w:sectPr>
      <w:headerReference r:id="rId3" w:type="default"/>
      <w:footerReference r:id="rId4" w:type="default"/>
      <w:footerReference r:id="rId5" w:type="even"/>
      <w:pgSz w:w="11906" w:h="16838"/>
      <w:pgMar w:top="1985" w:right="1446" w:bottom="1644" w:left="1446" w:header="851" w:footer="124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00"/>
    <w:family w:val="modern"/>
    <w:pitch w:val="default"/>
    <w:sig w:usb0="00000001" w:usb1="080E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方正黑体_GBK">
    <w:panose1 w:val="02000000000000000000"/>
    <w:charset w:val="86"/>
    <w:family w:val="script"/>
    <w:pitch w:val="default"/>
    <w:sig w:usb0="00000001" w:usb1="08000000" w:usb2="00000000" w:usb3="00000000" w:csb0="00040000" w:csb1="00000000"/>
  </w:font>
  <w:font w:name="方正仿宋_GB2312">
    <w:altName w:val="方正仿宋_GBK"/>
    <w:panose1 w:val="02000000000000000000"/>
    <w:charset w:val="00"/>
    <w:family w:val="auto"/>
    <w:pitch w:val="default"/>
    <w:sig w:usb0="A00002BF" w:usb1="184F6CFA" w:usb2="00000012" w:usb3="00000000" w:csb0="00040001" w:csb1="00000000"/>
  </w:font>
  <w:font w:name="Arial Unicode MS">
    <w:altName w:val="DejaVu Sans"/>
    <w:panose1 w:val="020B0604020202020204"/>
    <w:charset w:val="00"/>
    <w:family w:val="roman"/>
    <w:pitch w:val="default"/>
    <w:sig w:usb0="00000003" w:usb1="00000000" w:usb2="00000000" w:usb3="00000000" w:csb0="00000001" w:csb1="00000000"/>
  </w:font>
  <w:font w:name="方正楷体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AE22">
    <w:pPr>
      <w:pStyle w:val="10"/>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19 -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09E13">
    <w:pPr>
      <w:pStyle w:val="10"/>
      <w:jc w:val="right"/>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20 -</w:t>
    </w:r>
    <w:r>
      <w:rPr>
        <w:rFonts w:hint="eastAsia"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E568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hyphenationZone w:val="36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zVmYzNiZGFmNjNlNTVmZjY1MjM3MWYwY2ZhMDIifQ=="/>
    <w:docVar w:name="KGWebUrl" w:val="http://23.210.23.4/seeyon/kgOfficeServlet?tolen=2dc734052cd432c2658b87eac69286ea&amp;tko=KINGGRID_JSAPI&amp;m=s"/>
  </w:docVars>
  <w:rsids>
    <w:rsidRoot w:val="00870728"/>
    <w:rsid w:val="00007B4C"/>
    <w:rsid w:val="00044EF2"/>
    <w:rsid w:val="0004660C"/>
    <w:rsid w:val="00072307"/>
    <w:rsid w:val="0008049D"/>
    <w:rsid w:val="000A5A46"/>
    <w:rsid w:val="000C4BEE"/>
    <w:rsid w:val="000F1737"/>
    <w:rsid w:val="00111E6F"/>
    <w:rsid w:val="00140249"/>
    <w:rsid w:val="001565F0"/>
    <w:rsid w:val="00163633"/>
    <w:rsid w:val="00193241"/>
    <w:rsid w:val="0021506A"/>
    <w:rsid w:val="00237A6E"/>
    <w:rsid w:val="002464E0"/>
    <w:rsid w:val="00253A5B"/>
    <w:rsid w:val="0025596A"/>
    <w:rsid w:val="00285F27"/>
    <w:rsid w:val="002D2A33"/>
    <w:rsid w:val="002F2184"/>
    <w:rsid w:val="0033080A"/>
    <w:rsid w:val="003469FA"/>
    <w:rsid w:val="003B7F41"/>
    <w:rsid w:val="003D2C91"/>
    <w:rsid w:val="003E0B5F"/>
    <w:rsid w:val="00400815"/>
    <w:rsid w:val="004155D2"/>
    <w:rsid w:val="0047339C"/>
    <w:rsid w:val="004B7DE0"/>
    <w:rsid w:val="004E681F"/>
    <w:rsid w:val="005654E7"/>
    <w:rsid w:val="00575EE4"/>
    <w:rsid w:val="00577B8E"/>
    <w:rsid w:val="005F4E60"/>
    <w:rsid w:val="005F6694"/>
    <w:rsid w:val="006060A3"/>
    <w:rsid w:val="006262C3"/>
    <w:rsid w:val="00670DD0"/>
    <w:rsid w:val="0067309E"/>
    <w:rsid w:val="00685D72"/>
    <w:rsid w:val="006A2F0A"/>
    <w:rsid w:val="006D6DD2"/>
    <w:rsid w:val="00722B10"/>
    <w:rsid w:val="007411E2"/>
    <w:rsid w:val="00783A3F"/>
    <w:rsid w:val="007C383F"/>
    <w:rsid w:val="007D16EB"/>
    <w:rsid w:val="008035A3"/>
    <w:rsid w:val="00805158"/>
    <w:rsid w:val="008169BC"/>
    <w:rsid w:val="0084110E"/>
    <w:rsid w:val="0084723D"/>
    <w:rsid w:val="00852C01"/>
    <w:rsid w:val="0086567B"/>
    <w:rsid w:val="00870728"/>
    <w:rsid w:val="008B59B5"/>
    <w:rsid w:val="008C3F72"/>
    <w:rsid w:val="008E3621"/>
    <w:rsid w:val="009009FD"/>
    <w:rsid w:val="00904E88"/>
    <w:rsid w:val="0091213E"/>
    <w:rsid w:val="00920083"/>
    <w:rsid w:val="0093243D"/>
    <w:rsid w:val="00950376"/>
    <w:rsid w:val="00991BB3"/>
    <w:rsid w:val="009E0DB3"/>
    <w:rsid w:val="009E5DA1"/>
    <w:rsid w:val="009F336C"/>
    <w:rsid w:val="00A07297"/>
    <w:rsid w:val="00A14F15"/>
    <w:rsid w:val="00A17493"/>
    <w:rsid w:val="00A24140"/>
    <w:rsid w:val="00A34B0D"/>
    <w:rsid w:val="00A55288"/>
    <w:rsid w:val="00A71E8A"/>
    <w:rsid w:val="00A81F49"/>
    <w:rsid w:val="00A91F31"/>
    <w:rsid w:val="00AE7305"/>
    <w:rsid w:val="00B26FD5"/>
    <w:rsid w:val="00B34E47"/>
    <w:rsid w:val="00BA570B"/>
    <w:rsid w:val="00BA6B45"/>
    <w:rsid w:val="00BC1951"/>
    <w:rsid w:val="00BC5CDC"/>
    <w:rsid w:val="00C214F0"/>
    <w:rsid w:val="00C505FB"/>
    <w:rsid w:val="00C62DD1"/>
    <w:rsid w:val="00CA114A"/>
    <w:rsid w:val="00CB5A10"/>
    <w:rsid w:val="00CD75CE"/>
    <w:rsid w:val="00D024E5"/>
    <w:rsid w:val="00D12C6A"/>
    <w:rsid w:val="00D36DD4"/>
    <w:rsid w:val="00DF40E6"/>
    <w:rsid w:val="00DF62BA"/>
    <w:rsid w:val="00E137DE"/>
    <w:rsid w:val="00E83045"/>
    <w:rsid w:val="00E968D0"/>
    <w:rsid w:val="00F2268C"/>
    <w:rsid w:val="00F3637C"/>
    <w:rsid w:val="00F712B5"/>
    <w:rsid w:val="00F72CAA"/>
    <w:rsid w:val="00F82494"/>
    <w:rsid w:val="00FC75B8"/>
    <w:rsid w:val="0103164E"/>
    <w:rsid w:val="01170C55"/>
    <w:rsid w:val="01207B0A"/>
    <w:rsid w:val="013730A5"/>
    <w:rsid w:val="01414521"/>
    <w:rsid w:val="017D6A20"/>
    <w:rsid w:val="01914CB3"/>
    <w:rsid w:val="02720839"/>
    <w:rsid w:val="02A46519"/>
    <w:rsid w:val="02B726F0"/>
    <w:rsid w:val="02C1356F"/>
    <w:rsid w:val="02D54924"/>
    <w:rsid w:val="030F42DA"/>
    <w:rsid w:val="03110D00"/>
    <w:rsid w:val="031E62CB"/>
    <w:rsid w:val="03520E73"/>
    <w:rsid w:val="03667C72"/>
    <w:rsid w:val="03922B20"/>
    <w:rsid w:val="04221DEB"/>
    <w:rsid w:val="04463F46"/>
    <w:rsid w:val="04DA0918"/>
    <w:rsid w:val="04F05A45"/>
    <w:rsid w:val="050E236F"/>
    <w:rsid w:val="05B65FF0"/>
    <w:rsid w:val="05D45F9B"/>
    <w:rsid w:val="06436049"/>
    <w:rsid w:val="06A74829"/>
    <w:rsid w:val="06A905A2"/>
    <w:rsid w:val="06AB60C8"/>
    <w:rsid w:val="06FC2DC7"/>
    <w:rsid w:val="073626BE"/>
    <w:rsid w:val="07577FFE"/>
    <w:rsid w:val="076444C8"/>
    <w:rsid w:val="0797664C"/>
    <w:rsid w:val="07A50D69"/>
    <w:rsid w:val="07D579BB"/>
    <w:rsid w:val="084670AB"/>
    <w:rsid w:val="08CE2541"/>
    <w:rsid w:val="08E458C1"/>
    <w:rsid w:val="08F875BE"/>
    <w:rsid w:val="0955056D"/>
    <w:rsid w:val="099866AB"/>
    <w:rsid w:val="09C70208"/>
    <w:rsid w:val="0A2A19F9"/>
    <w:rsid w:val="0A4725AB"/>
    <w:rsid w:val="0ABF0394"/>
    <w:rsid w:val="0ABF4D08"/>
    <w:rsid w:val="0B077F8D"/>
    <w:rsid w:val="0B0C55A3"/>
    <w:rsid w:val="0C006EB6"/>
    <w:rsid w:val="0C22507E"/>
    <w:rsid w:val="0DAF0B93"/>
    <w:rsid w:val="0E0D2764"/>
    <w:rsid w:val="0E574CE7"/>
    <w:rsid w:val="0E811E04"/>
    <w:rsid w:val="0EAD3C7B"/>
    <w:rsid w:val="0ECA5559"/>
    <w:rsid w:val="0F07055B"/>
    <w:rsid w:val="0F5D017B"/>
    <w:rsid w:val="0F797A29"/>
    <w:rsid w:val="0FA1450C"/>
    <w:rsid w:val="0FDF4524"/>
    <w:rsid w:val="10152C44"/>
    <w:rsid w:val="10AF0EAA"/>
    <w:rsid w:val="10D97CD5"/>
    <w:rsid w:val="10EF574B"/>
    <w:rsid w:val="10F13271"/>
    <w:rsid w:val="111D7BC2"/>
    <w:rsid w:val="11592BC4"/>
    <w:rsid w:val="116577BB"/>
    <w:rsid w:val="117354EB"/>
    <w:rsid w:val="11844B5F"/>
    <w:rsid w:val="11D87DEA"/>
    <w:rsid w:val="11F82273"/>
    <w:rsid w:val="1205478C"/>
    <w:rsid w:val="120D5E88"/>
    <w:rsid w:val="1218482D"/>
    <w:rsid w:val="1226519C"/>
    <w:rsid w:val="12270675"/>
    <w:rsid w:val="1254781E"/>
    <w:rsid w:val="126624BB"/>
    <w:rsid w:val="129C720C"/>
    <w:rsid w:val="12B24F5B"/>
    <w:rsid w:val="12C86FAD"/>
    <w:rsid w:val="12FC6EC3"/>
    <w:rsid w:val="131274CE"/>
    <w:rsid w:val="133B4C77"/>
    <w:rsid w:val="13462CD5"/>
    <w:rsid w:val="13563F8F"/>
    <w:rsid w:val="13AC2BD0"/>
    <w:rsid w:val="1433594E"/>
    <w:rsid w:val="143D057B"/>
    <w:rsid w:val="145533A6"/>
    <w:rsid w:val="148461AA"/>
    <w:rsid w:val="14904B4F"/>
    <w:rsid w:val="14D6585A"/>
    <w:rsid w:val="15063063"/>
    <w:rsid w:val="156E3637"/>
    <w:rsid w:val="15C947BC"/>
    <w:rsid w:val="16175528"/>
    <w:rsid w:val="161E6396"/>
    <w:rsid w:val="16393E04"/>
    <w:rsid w:val="17113F7A"/>
    <w:rsid w:val="179E7583"/>
    <w:rsid w:val="17B648CC"/>
    <w:rsid w:val="17C63699"/>
    <w:rsid w:val="181A12FF"/>
    <w:rsid w:val="185715AE"/>
    <w:rsid w:val="18D53353"/>
    <w:rsid w:val="190164B9"/>
    <w:rsid w:val="199C5D44"/>
    <w:rsid w:val="19EA2F53"/>
    <w:rsid w:val="1A07140F"/>
    <w:rsid w:val="1A3146DE"/>
    <w:rsid w:val="1A5212C4"/>
    <w:rsid w:val="1AC01459"/>
    <w:rsid w:val="1B171B26"/>
    <w:rsid w:val="1B9B2757"/>
    <w:rsid w:val="1BAD248A"/>
    <w:rsid w:val="1BF23BBA"/>
    <w:rsid w:val="1C2E35CB"/>
    <w:rsid w:val="1C3B5CE8"/>
    <w:rsid w:val="1C4A1A87"/>
    <w:rsid w:val="1D1B624C"/>
    <w:rsid w:val="1D1D66B5"/>
    <w:rsid w:val="1D2F75FB"/>
    <w:rsid w:val="1D3F35B6"/>
    <w:rsid w:val="1D44297A"/>
    <w:rsid w:val="1D5A219E"/>
    <w:rsid w:val="1D5C1A72"/>
    <w:rsid w:val="1D96192E"/>
    <w:rsid w:val="1D992488"/>
    <w:rsid w:val="1DA358F3"/>
    <w:rsid w:val="1DBD5E57"/>
    <w:rsid w:val="1DC55F3A"/>
    <w:rsid w:val="1DD6106A"/>
    <w:rsid w:val="1E1E141D"/>
    <w:rsid w:val="1E62613C"/>
    <w:rsid w:val="1E845724"/>
    <w:rsid w:val="1E911BEF"/>
    <w:rsid w:val="1EA57449"/>
    <w:rsid w:val="1ECF44C6"/>
    <w:rsid w:val="1F070103"/>
    <w:rsid w:val="1F4C5B16"/>
    <w:rsid w:val="1F572E39"/>
    <w:rsid w:val="1FB75686"/>
    <w:rsid w:val="209576A1"/>
    <w:rsid w:val="215A276C"/>
    <w:rsid w:val="219A57D9"/>
    <w:rsid w:val="219D1243"/>
    <w:rsid w:val="21AD51BD"/>
    <w:rsid w:val="21B679B4"/>
    <w:rsid w:val="21BF6A73"/>
    <w:rsid w:val="21F66939"/>
    <w:rsid w:val="220F5F88"/>
    <w:rsid w:val="22274D44"/>
    <w:rsid w:val="22405E06"/>
    <w:rsid w:val="22492D9F"/>
    <w:rsid w:val="2254540E"/>
    <w:rsid w:val="22B83BEE"/>
    <w:rsid w:val="242B219E"/>
    <w:rsid w:val="243F3E9B"/>
    <w:rsid w:val="249001B9"/>
    <w:rsid w:val="25072C0B"/>
    <w:rsid w:val="25533558"/>
    <w:rsid w:val="26282E39"/>
    <w:rsid w:val="26307F40"/>
    <w:rsid w:val="26E17ADB"/>
    <w:rsid w:val="27201D62"/>
    <w:rsid w:val="27441EF5"/>
    <w:rsid w:val="275D2FAA"/>
    <w:rsid w:val="280671AA"/>
    <w:rsid w:val="281F64BE"/>
    <w:rsid w:val="28A16ED3"/>
    <w:rsid w:val="29127DD1"/>
    <w:rsid w:val="29E4176D"/>
    <w:rsid w:val="2A1D07DB"/>
    <w:rsid w:val="2A2E0C3A"/>
    <w:rsid w:val="2A7228D5"/>
    <w:rsid w:val="2A862824"/>
    <w:rsid w:val="2A8B7E3A"/>
    <w:rsid w:val="2AAF1D7B"/>
    <w:rsid w:val="2B130562"/>
    <w:rsid w:val="2B4F2C16"/>
    <w:rsid w:val="2B844FB6"/>
    <w:rsid w:val="2B936FA7"/>
    <w:rsid w:val="2B9601FE"/>
    <w:rsid w:val="2BCF3D57"/>
    <w:rsid w:val="2BDF043E"/>
    <w:rsid w:val="2C047EA4"/>
    <w:rsid w:val="2C0D4365"/>
    <w:rsid w:val="2C2E09A7"/>
    <w:rsid w:val="2D3970C3"/>
    <w:rsid w:val="2D6055AE"/>
    <w:rsid w:val="2DB317B9"/>
    <w:rsid w:val="2DE75305"/>
    <w:rsid w:val="2E187C37"/>
    <w:rsid w:val="2E2D1A74"/>
    <w:rsid w:val="2F1F6DA3"/>
    <w:rsid w:val="2F3E191F"/>
    <w:rsid w:val="2F6F6CE0"/>
    <w:rsid w:val="2F917CA1"/>
    <w:rsid w:val="2FB35E69"/>
    <w:rsid w:val="2FDC6A42"/>
    <w:rsid w:val="30907F59"/>
    <w:rsid w:val="30FA3057"/>
    <w:rsid w:val="30FF4A39"/>
    <w:rsid w:val="313308E4"/>
    <w:rsid w:val="31436D79"/>
    <w:rsid w:val="31B413F0"/>
    <w:rsid w:val="31D73B75"/>
    <w:rsid w:val="320D55D9"/>
    <w:rsid w:val="32236BAB"/>
    <w:rsid w:val="325F5E35"/>
    <w:rsid w:val="32B57302"/>
    <w:rsid w:val="3302096A"/>
    <w:rsid w:val="33353039"/>
    <w:rsid w:val="337C47C4"/>
    <w:rsid w:val="339246EC"/>
    <w:rsid w:val="339C6C14"/>
    <w:rsid w:val="33A04957"/>
    <w:rsid w:val="34515CB8"/>
    <w:rsid w:val="34C855F1"/>
    <w:rsid w:val="35045D3C"/>
    <w:rsid w:val="357C0AAC"/>
    <w:rsid w:val="359F36FD"/>
    <w:rsid w:val="360311CD"/>
    <w:rsid w:val="36060D07"/>
    <w:rsid w:val="362829E1"/>
    <w:rsid w:val="36323860"/>
    <w:rsid w:val="36F11025"/>
    <w:rsid w:val="37355644"/>
    <w:rsid w:val="375B2943"/>
    <w:rsid w:val="37B15BCB"/>
    <w:rsid w:val="37B26A07"/>
    <w:rsid w:val="37DD7217"/>
    <w:rsid w:val="383C2774"/>
    <w:rsid w:val="388C7258"/>
    <w:rsid w:val="3891486E"/>
    <w:rsid w:val="38E075A3"/>
    <w:rsid w:val="397A79F8"/>
    <w:rsid w:val="39B5458C"/>
    <w:rsid w:val="39BE6310"/>
    <w:rsid w:val="39F52FDB"/>
    <w:rsid w:val="39FE23D7"/>
    <w:rsid w:val="3B141786"/>
    <w:rsid w:val="3C0B1989"/>
    <w:rsid w:val="3C53008C"/>
    <w:rsid w:val="3C5E0F0B"/>
    <w:rsid w:val="3C77021F"/>
    <w:rsid w:val="3C942B7F"/>
    <w:rsid w:val="3CD15B81"/>
    <w:rsid w:val="3D436353"/>
    <w:rsid w:val="3D456424"/>
    <w:rsid w:val="3D7C3A0F"/>
    <w:rsid w:val="3D7C48B3"/>
    <w:rsid w:val="3DBE0779"/>
    <w:rsid w:val="3DC456E6"/>
    <w:rsid w:val="3E36630D"/>
    <w:rsid w:val="3E5527E2"/>
    <w:rsid w:val="3E7C731D"/>
    <w:rsid w:val="3ECD2378"/>
    <w:rsid w:val="3F006809"/>
    <w:rsid w:val="3F3441A5"/>
    <w:rsid w:val="3F8679D4"/>
    <w:rsid w:val="3F8D3AE2"/>
    <w:rsid w:val="3FF7137F"/>
    <w:rsid w:val="401D2804"/>
    <w:rsid w:val="405A73B0"/>
    <w:rsid w:val="40A71D1A"/>
    <w:rsid w:val="40B737FA"/>
    <w:rsid w:val="40BA692C"/>
    <w:rsid w:val="41393CF5"/>
    <w:rsid w:val="415B3C6B"/>
    <w:rsid w:val="42176448"/>
    <w:rsid w:val="426641E2"/>
    <w:rsid w:val="427159DF"/>
    <w:rsid w:val="42C35189"/>
    <w:rsid w:val="42EF674E"/>
    <w:rsid w:val="43394480"/>
    <w:rsid w:val="437D62C0"/>
    <w:rsid w:val="43882D11"/>
    <w:rsid w:val="440C56F0"/>
    <w:rsid w:val="446A7E74"/>
    <w:rsid w:val="4497145E"/>
    <w:rsid w:val="449D459A"/>
    <w:rsid w:val="44FF7003"/>
    <w:rsid w:val="45870A8E"/>
    <w:rsid w:val="4588524B"/>
    <w:rsid w:val="46A54A32"/>
    <w:rsid w:val="46F54B62"/>
    <w:rsid w:val="479C322F"/>
    <w:rsid w:val="479F062A"/>
    <w:rsid w:val="47CA7D9C"/>
    <w:rsid w:val="47EB2E00"/>
    <w:rsid w:val="47FB7F56"/>
    <w:rsid w:val="481D433B"/>
    <w:rsid w:val="48272AF9"/>
    <w:rsid w:val="483E358A"/>
    <w:rsid w:val="48513B2C"/>
    <w:rsid w:val="495A2754"/>
    <w:rsid w:val="49CA4084"/>
    <w:rsid w:val="49CC055A"/>
    <w:rsid w:val="49FB423D"/>
    <w:rsid w:val="4A783AE0"/>
    <w:rsid w:val="4A834233"/>
    <w:rsid w:val="4B007631"/>
    <w:rsid w:val="4B6D116B"/>
    <w:rsid w:val="4B8F7333"/>
    <w:rsid w:val="4BAB1C93"/>
    <w:rsid w:val="4BEF1B80"/>
    <w:rsid w:val="4C4D68A6"/>
    <w:rsid w:val="4C5911E2"/>
    <w:rsid w:val="4C6D7833"/>
    <w:rsid w:val="4C8A351C"/>
    <w:rsid w:val="4CB93F3C"/>
    <w:rsid w:val="4CD86AB8"/>
    <w:rsid w:val="4DB7317E"/>
    <w:rsid w:val="4E9E5ADF"/>
    <w:rsid w:val="4EF15C0F"/>
    <w:rsid w:val="4EF826DC"/>
    <w:rsid w:val="4F0022F6"/>
    <w:rsid w:val="4F4608C1"/>
    <w:rsid w:val="4F7C7BCE"/>
    <w:rsid w:val="500951DA"/>
    <w:rsid w:val="5023004A"/>
    <w:rsid w:val="505226DD"/>
    <w:rsid w:val="50656F8F"/>
    <w:rsid w:val="51040304"/>
    <w:rsid w:val="51143E36"/>
    <w:rsid w:val="516052CE"/>
    <w:rsid w:val="51B66C9C"/>
    <w:rsid w:val="51D535C6"/>
    <w:rsid w:val="528F588E"/>
    <w:rsid w:val="533E0669"/>
    <w:rsid w:val="534704F3"/>
    <w:rsid w:val="5382152B"/>
    <w:rsid w:val="539574B0"/>
    <w:rsid w:val="53966EC0"/>
    <w:rsid w:val="53DF072C"/>
    <w:rsid w:val="545509EE"/>
    <w:rsid w:val="54554E92"/>
    <w:rsid w:val="545D5AF4"/>
    <w:rsid w:val="547A0454"/>
    <w:rsid w:val="550348EE"/>
    <w:rsid w:val="55425416"/>
    <w:rsid w:val="555962BC"/>
    <w:rsid w:val="555E1B24"/>
    <w:rsid w:val="561B7A15"/>
    <w:rsid w:val="56310FE7"/>
    <w:rsid w:val="5664316A"/>
    <w:rsid w:val="56865840"/>
    <w:rsid w:val="56C97471"/>
    <w:rsid w:val="56FC719B"/>
    <w:rsid w:val="577A1E57"/>
    <w:rsid w:val="58397B5A"/>
    <w:rsid w:val="584B1569"/>
    <w:rsid w:val="58AC2BA6"/>
    <w:rsid w:val="58BD6B62"/>
    <w:rsid w:val="58DC16DE"/>
    <w:rsid w:val="58E2665F"/>
    <w:rsid w:val="597B0EF6"/>
    <w:rsid w:val="59A541C5"/>
    <w:rsid w:val="5A074538"/>
    <w:rsid w:val="5A1743D2"/>
    <w:rsid w:val="5A3612C1"/>
    <w:rsid w:val="5B8411EC"/>
    <w:rsid w:val="5B841BB9"/>
    <w:rsid w:val="5BC2164C"/>
    <w:rsid w:val="5C0D7332"/>
    <w:rsid w:val="5C337866"/>
    <w:rsid w:val="5DA86032"/>
    <w:rsid w:val="5DC170F4"/>
    <w:rsid w:val="5DE132F2"/>
    <w:rsid w:val="5E53182A"/>
    <w:rsid w:val="5E824AD5"/>
    <w:rsid w:val="5E9640DD"/>
    <w:rsid w:val="5EDB41E5"/>
    <w:rsid w:val="5EF069B8"/>
    <w:rsid w:val="5F5A335C"/>
    <w:rsid w:val="5F896340"/>
    <w:rsid w:val="5FA016B7"/>
    <w:rsid w:val="5FFFBFAC"/>
    <w:rsid w:val="6051650D"/>
    <w:rsid w:val="60684491"/>
    <w:rsid w:val="606C3347"/>
    <w:rsid w:val="60836580"/>
    <w:rsid w:val="61172C3C"/>
    <w:rsid w:val="6166423A"/>
    <w:rsid w:val="618943CD"/>
    <w:rsid w:val="618F63D5"/>
    <w:rsid w:val="61C96577"/>
    <w:rsid w:val="61CE1DDF"/>
    <w:rsid w:val="62662018"/>
    <w:rsid w:val="6280132C"/>
    <w:rsid w:val="62AB277A"/>
    <w:rsid w:val="640362E4"/>
    <w:rsid w:val="641451FA"/>
    <w:rsid w:val="64151F48"/>
    <w:rsid w:val="64354398"/>
    <w:rsid w:val="643E4FFA"/>
    <w:rsid w:val="645C36D2"/>
    <w:rsid w:val="646275F2"/>
    <w:rsid w:val="646A4041"/>
    <w:rsid w:val="657C215B"/>
    <w:rsid w:val="658556CF"/>
    <w:rsid w:val="65E816C2"/>
    <w:rsid w:val="6642173C"/>
    <w:rsid w:val="66664CDC"/>
    <w:rsid w:val="66B23A7E"/>
    <w:rsid w:val="67793659"/>
    <w:rsid w:val="677C5D28"/>
    <w:rsid w:val="677D22DE"/>
    <w:rsid w:val="67A84BBA"/>
    <w:rsid w:val="67AB0BF9"/>
    <w:rsid w:val="67CB3049"/>
    <w:rsid w:val="67CF1642"/>
    <w:rsid w:val="67F51E74"/>
    <w:rsid w:val="683E1A6D"/>
    <w:rsid w:val="68AF296B"/>
    <w:rsid w:val="69855479"/>
    <w:rsid w:val="69CB5582"/>
    <w:rsid w:val="6A3749C6"/>
    <w:rsid w:val="6AC00E5F"/>
    <w:rsid w:val="6B2A5994"/>
    <w:rsid w:val="6B673089"/>
    <w:rsid w:val="6B7D3F15"/>
    <w:rsid w:val="6B9320D0"/>
    <w:rsid w:val="6B9B0F84"/>
    <w:rsid w:val="6BD44496"/>
    <w:rsid w:val="6BF14D01"/>
    <w:rsid w:val="6C5C4BB7"/>
    <w:rsid w:val="6C7F08A6"/>
    <w:rsid w:val="6CE10931"/>
    <w:rsid w:val="6D5E04BB"/>
    <w:rsid w:val="6E3F1567"/>
    <w:rsid w:val="6EA674FA"/>
    <w:rsid w:val="6ED55FE0"/>
    <w:rsid w:val="6F086931"/>
    <w:rsid w:val="6F1357CA"/>
    <w:rsid w:val="6F541B76"/>
    <w:rsid w:val="6F543924"/>
    <w:rsid w:val="6FA0300D"/>
    <w:rsid w:val="70384FF4"/>
    <w:rsid w:val="70FB4214"/>
    <w:rsid w:val="710E6B9A"/>
    <w:rsid w:val="711D3CCE"/>
    <w:rsid w:val="713707B2"/>
    <w:rsid w:val="717A69A0"/>
    <w:rsid w:val="720C6738"/>
    <w:rsid w:val="721B4BCD"/>
    <w:rsid w:val="722E4900"/>
    <w:rsid w:val="725400DF"/>
    <w:rsid w:val="72FA6BAC"/>
    <w:rsid w:val="73497518"/>
    <w:rsid w:val="73AF458D"/>
    <w:rsid w:val="73D2750D"/>
    <w:rsid w:val="742C5693"/>
    <w:rsid w:val="74C652C4"/>
    <w:rsid w:val="750F7C4B"/>
    <w:rsid w:val="753B797A"/>
    <w:rsid w:val="756136F9"/>
    <w:rsid w:val="75850C18"/>
    <w:rsid w:val="75F419BD"/>
    <w:rsid w:val="763C7C2F"/>
    <w:rsid w:val="765D31B2"/>
    <w:rsid w:val="767174B1"/>
    <w:rsid w:val="76946CFC"/>
    <w:rsid w:val="77746A23"/>
    <w:rsid w:val="77844FC2"/>
    <w:rsid w:val="77A2369A"/>
    <w:rsid w:val="77E45A61"/>
    <w:rsid w:val="77FF7128"/>
    <w:rsid w:val="783850B7"/>
    <w:rsid w:val="78681E8F"/>
    <w:rsid w:val="78C65169"/>
    <w:rsid w:val="78DE6954"/>
    <w:rsid w:val="78E51A91"/>
    <w:rsid w:val="78EE4DE9"/>
    <w:rsid w:val="78EE7A62"/>
    <w:rsid w:val="79092DDF"/>
    <w:rsid w:val="79226841"/>
    <w:rsid w:val="79537342"/>
    <w:rsid w:val="79870F9C"/>
    <w:rsid w:val="79BF2137"/>
    <w:rsid w:val="7A3E76AA"/>
    <w:rsid w:val="7AAF7244"/>
    <w:rsid w:val="7AF1296F"/>
    <w:rsid w:val="7B20371A"/>
    <w:rsid w:val="7B6B0973"/>
    <w:rsid w:val="7BA7127F"/>
    <w:rsid w:val="7BD227A0"/>
    <w:rsid w:val="7C094E31"/>
    <w:rsid w:val="7C3C2310"/>
    <w:rsid w:val="7C43204A"/>
    <w:rsid w:val="7C7575D0"/>
    <w:rsid w:val="7C7A6994"/>
    <w:rsid w:val="7CCF6CE0"/>
    <w:rsid w:val="7E790138"/>
    <w:rsid w:val="7E937053"/>
    <w:rsid w:val="7EE50A3C"/>
    <w:rsid w:val="7EEF7D3D"/>
    <w:rsid w:val="7F182BC0"/>
    <w:rsid w:val="7F8F1EB3"/>
    <w:rsid w:val="7FC543CA"/>
    <w:rsid w:val="7FE64A6C"/>
    <w:rsid w:val="FCBE9F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4">
    <w:name w:val="heading 1"/>
    <w:basedOn w:val="5"/>
    <w:next w:val="5"/>
    <w:link w:val="18"/>
    <w:qFormat/>
    <w:uiPriority w:val="0"/>
    <w:pPr>
      <w:keepNext/>
      <w:keepLines/>
      <w:spacing w:line="600" w:lineRule="exact"/>
      <w:jc w:val="center"/>
      <w:outlineLvl w:val="0"/>
    </w:pPr>
    <w:rPr>
      <w:rFonts w:eastAsia="方正小标宋_GBK"/>
      <w:kern w:val="44"/>
      <w:sz w:val="44"/>
    </w:rPr>
  </w:style>
  <w:style w:type="paragraph" w:styleId="6">
    <w:name w:val="heading 3"/>
    <w:basedOn w:val="1"/>
    <w:next w:val="1"/>
    <w:link w:val="19"/>
    <w:qFormat/>
    <w:uiPriority w:val="9"/>
    <w:pPr>
      <w:keepNext/>
      <w:keepLines/>
      <w:spacing w:before="260" w:after="260" w:line="416" w:lineRule="auto"/>
      <w:outlineLvl w:val="2"/>
    </w:pPr>
    <w:rPr>
      <w:b/>
      <w:bCs/>
      <w:sz w:val="32"/>
      <w:szCs w:val="32"/>
    </w:rPr>
  </w:style>
  <w:style w:type="character" w:default="1" w:styleId="15">
    <w:name w:val="Default Paragraph Font"/>
    <w:unhideWhenUsed/>
    <w:uiPriority w:val="1"/>
  </w:style>
  <w:style w:type="table" w:default="1" w:styleId="14">
    <w:name w:val="Normal Table"/>
    <w:unhideWhenUsed/>
    <w:qFormat/>
    <w:uiPriority w:val="99"/>
    <w:tblPr>
      <w:tblStyle w:val="14"/>
      <w:tblCellMar>
        <w:top w:w="0" w:type="dxa"/>
        <w:left w:w="108" w:type="dxa"/>
        <w:bottom w:w="0" w:type="dxa"/>
        <w:right w:w="108" w:type="dxa"/>
      </w:tblCellMar>
    </w:tblPr>
  </w:style>
  <w:style w:type="paragraph" w:styleId="2">
    <w:name w:val="Body Text First Indent 2"/>
    <w:basedOn w:val="3"/>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方正仿宋_GBK" w:cs="Times New Roman"/>
      <w:kern w:val="1"/>
      <w:sz w:val="32"/>
      <w:szCs w:val="32"/>
      <w:lang w:val="en-US" w:eastAsia="zh-CN" w:bidi="ar"/>
    </w:rPr>
  </w:style>
  <w:style w:type="paragraph" w:styleId="3">
    <w:name w:val="Body Text Indent"/>
    <w:basedOn w:val="1"/>
    <w:unhideWhenUsed/>
    <w:qFormat/>
    <w:uiPriority w:val="99"/>
    <w:pPr>
      <w:spacing w:after="120" w:afterLines="0" w:afterAutospacing="0"/>
      <w:ind w:left="420" w:leftChars="200"/>
    </w:pPr>
  </w:style>
  <w:style w:type="paragraph" w:styleId="5">
    <w:name w:val="No Spacing"/>
    <w:qFormat/>
    <w:uiPriority w:val="1"/>
    <w:pPr>
      <w:widowControl w:val="0"/>
      <w:jc w:val="both"/>
    </w:pPr>
    <w:rPr>
      <w:rFonts w:ascii="Calibri" w:hAnsi="Calibri"/>
      <w:kern w:val="2"/>
      <w:sz w:val="21"/>
      <w:szCs w:val="22"/>
      <w:lang w:val="en-US" w:eastAsia="zh-CN" w:bidi="ar-SA"/>
    </w:rPr>
  </w:style>
  <w:style w:type="paragraph" w:styleId="7">
    <w:name w:val="annotation text"/>
    <w:basedOn w:val="1"/>
    <w:unhideWhenUsed/>
    <w:uiPriority w:val="99"/>
    <w:pPr>
      <w:jc w:val="left"/>
    </w:pPr>
  </w:style>
  <w:style w:type="paragraph" w:styleId="8">
    <w:name w:val="Body Text"/>
    <w:basedOn w:val="1"/>
    <w:link w:val="20"/>
    <w:qFormat/>
    <w:uiPriority w:val="0"/>
    <w:pPr>
      <w:spacing w:line="600" w:lineRule="exact"/>
    </w:pPr>
    <w:rPr>
      <w:rFonts w:ascii="仿宋_GB2312" w:hAnsi="Calibri" w:eastAsia="仿宋_GB2312" w:cs="Times New Roman"/>
      <w:sz w:val="32"/>
      <w:szCs w:val="20"/>
    </w:rPr>
  </w:style>
  <w:style w:type="paragraph" w:styleId="9">
    <w:name w:val="Date"/>
    <w:basedOn w:val="1"/>
    <w:next w:val="1"/>
    <w:link w:val="21"/>
    <w:unhideWhenUsed/>
    <w:uiPriority w:val="99"/>
    <w:pPr>
      <w:ind w:left="100" w:leftChars="2500"/>
    </w:p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pPr>
      <w:spacing w:before="100" w:beforeAutospacing="1" w:after="100" w:afterAutospacing="1"/>
      <w:ind w:left="0" w:right="0"/>
      <w:jc w:val="left"/>
    </w:pPr>
    <w:rPr>
      <w:kern w:val="0"/>
      <w:sz w:val="24"/>
      <w:lang w:val="en-US" w:eastAsia="zh-CN" w:bidi="ar"/>
    </w:rPr>
  </w:style>
  <w:style w:type="paragraph" w:styleId="13">
    <w:name w:val="Title"/>
    <w:basedOn w:val="1"/>
    <w:link w:val="24"/>
    <w:qFormat/>
    <w:uiPriority w:val="0"/>
    <w:pPr>
      <w:spacing w:before="240" w:after="60"/>
      <w:outlineLvl w:val="0"/>
    </w:pPr>
    <w:rPr>
      <w:rFonts w:ascii="Arial" w:hAnsi="Arial" w:eastAsia="宋体" w:cs="Arial"/>
      <w:b/>
      <w:bCs/>
      <w:szCs w:val="32"/>
    </w:rPr>
  </w:style>
  <w:style w:type="character" w:styleId="16">
    <w:name w:val="Strong"/>
    <w:qFormat/>
    <w:uiPriority w:val="0"/>
    <w:rPr>
      <w:b/>
    </w:rPr>
  </w:style>
  <w:style w:type="character" w:styleId="17">
    <w:name w:val="page number"/>
    <w:qFormat/>
    <w:uiPriority w:val="0"/>
  </w:style>
  <w:style w:type="character" w:customStyle="1" w:styleId="18">
    <w:name w:val="标题 1 字符"/>
    <w:link w:val="4"/>
    <w:qFormat/>
    <w:uiPriority w:val="0"/>
    <w:rPr>
      <w:rFonts w:eastAsia="方正小标宋_GBK"/>
      <w:kern w:val="44"/>
      <w:sz w:val="44"/>
    </w:rPr>
  </w:style>
  <w:style w:type="character" w:customStyle="1" w:styleId="19">
    <w:name w:val="标题 3 字符"/>
    <w:link w:val="6"/>
    <w:semiHidden/>
    <w:uiPriority w:val="9"/>
    <w:rPr>
      <w:b/>
      <w:bCs/>
      <w:kern w:val="2"/>
      <w:sz w:val="32"/>
      <w:szCs w:val="32"/>
    </w:rPr>
  </w:style>
  <w:style w:type="character" w:customStyle="1" w:styleId="20">
    <w:name w:val="正文文本 字符"/>
    <w:link w:val="8"/>
    <w:uiPriority w:val="0"/>
    <w:rPr>
      <w:rFonts w:ascii="仿宋_GB2312" w:hAnsi="Calibri" w:eastAsia="仿宋_GB2312"/>
      <w:kern w:val="2"/>
      <w:sz w:val="32"/>
    </w:rPr>
  </w:style>
  <w:style w:type="character" w:customStyle="1" w:styleId="21">
    <w:name w:val="日期 字符"/>
    <w:link w:val="9"/>
    <w:semiHidden/>
    <w:uiPriority w:val="99"/>
  </w:style>
  <w:style w:type="character" w:customStyle="1" w:styleId="22">
    <w:name w:val="页脚 字符"/>
    <w:link w:val="10"/>
    <w:uiPriority w:val="99"/>
    <w:rPr>
      <w:sz w:val="18"/>
      <w:szCs w:val="18"/>
    </w:rPr>
  </w:style>
  <w:style w:type="character" w:customStyle="1" w:styleId="23">
    <w:name w:val="页眉 字符"/>
    <w:link w:val="11"/>
    <w:qFormat/>
    <w:uiPriority w:val="99"/>
    <w:rPr>
      <w:sz w:val="18"/>
      <w:szCs w:val="18"/>
    </w:rPr>
  </w:style>
  <w:style w:type="character" w:customStyle="1" w:styleId="24">
    <w:name w:val="标题 字符"/>
    <w:link w:val="13"/>
    <w:uiPriority w:val="0"/>
    <w:rPr>
      <w:rFonts w:ascii="Arial" w:hAnsi="Arial" w:eastAsia="宋体" w:cs="Arial"/>
      <w:b/>
      <w:bCs/>
      <w:kern w:val="2"/>
      <w:sz w:val="21"/>
      <w:szCs w:val="32"/>
    </w:rPr>
  </w:style>
  <w:style w:type="paragraph" w:customStyle="1" w:styleId="25">
    <w:name w:val="索引 51"/>
    <w:next w:val="1"/>
    <w:qFormat/>
    <w:uiPriority w:val="0"/>
    <w:pPr>
      <w:widowControl w:val="0"/>
      <w:ind w:left="1680"/>
      <w:jc w:val="both"/>
    </w:pPr>
    <w:rPr>
      <w:rFonts w:ascii="Calibri" w:hAnsi="Calibri"/>
      <w:kern w:val="2"/>
      <w:sz w:val="21"/>
      <w:szCs w:val="24"/>
      <w:lang w:val="en-US" w:eastAsia="zh-CN" w:bidi="ar-SA"/>
    </w:rPr>
  </w:style>
  <w:style w:type="paragraph" w:styleId="26">
    <w:name w:val="List Paragraph"/>
    <w:basedOn w:val="1"/>
    <w:qFormat/>
    <w:uiPriority w:val="34"/>
    <w:pPr>
      <w:ind w:firstLine="420" w:firstLineChars="200"/>
    </w:pPr>
  </w:style>
  <w:style w:type="character" w:customStyle="1" w:styleId="27">
    <w:name w:val="NormalCharacter"/>
    <w:qFormat/>
    <w:uiPriority w:val="0"/>
  </w:style>
  <w:style w:type="character" w:customStyle="1" w:styleId="28">
    <w:name w:val="font41"/>
    <w:qFormat/>
    <w:uiPriority w:val="0"/>
    <w:rPr>
      <w:rFonts w:ascii="方正黑体_GBK" w:hAnsi="方正黑体_GBK" w:eastAsia="方正黑体_GBK" w:cs="方正黑体_GBK"/>
      <w:color w:val="000000"/>
      <w:sz w:val="28"/>
      <w:szCs w:val="28"/>
      <w:u w:val="none"/>
    </w:rPr>
  </w:style>
  <w:style w:type="character" w:customStyle="1" w:styleId="29">
    <w:name w:val="font51"/>
    <w:qFormat/>
    <w:uiPriority w:val="0"/>
    <w:rPr>
      <w:rFonts w:hint="default" w:ascii="方正仿宋_GB2312" w:hAnsi="方正仿宋_GB2312" w:eastAsia="方正仿宋_GB2312" w:cs="方正仿宋_GB2312"/>
      <w:color w:val="000000"/>
      <w:sz w:val="24"/>
      <w:szCs w:val="24"/>
      <w:u w:val="none"/>
    </w:rPr>
  </w:style>
  <w:style w:type="character" w:customStyle="1" w:styleId="30">
    <w:name w:val="font71"/>
    <w:qFormat/>
    <w:uiPriority w:val="0"/>
    <w:rPr>
      <w:rFonts w:hint="default" w:ascii="方正仿宋_GB2312" w:hAnsi="方正仿宋_GB2312" w:eastAsia="方正仿宋_GB2312" w:cs="方正仿宋_GB2312"/>
      <w:strike/>
      <w:color w:val="000000"/>
      <w:sz w:val="24"/>
      <w:szCs w:val="24"/>
    </w:rPr>
  </w:style>
  <w:style w:type="character" w:customStyle="1" w:styleId="31">
    <w:name w:val="font61"/>
    <w:qFormat/>
    <w:uiPriority w:val="0"/>
    <w:rPr>
      <w:rFonts w:hint="default" w:ascii="方正仿宋_GB2312" w:hAnsi="方正仿宋_GB2312" w:eastAsia="方正仿宋_GB2312" w:cs="方正仿宋_GB2312"/>
      <w:b/>
      <w:bCs/>
      <w:color w:val="000000"/>
      <w:sz w:val="24"/>
      <w:szCs w:val="24"/>
      <w:u w:val="none"/>
    </w:rPr>
  </w:style>
  <w:style w:type="character" w:customStyle="1" w:styleId="32">
    <w:name w:val="font01"/>
    <w:qFormat/>
    <w:uiPriority w:val="0"/>
    <w:rPr>
      <w:rFonts w:hint="eastAsia" w:ascii="宋体" w:hAnsi="宋体" w:eastAsia="宋体" w:cs="宋体"/>
      <w:color w:val="000000"/>
      <w:sz w:val="24"/>
      <w:szCs w:val="24"/>
      <w:u w:val="none"/>
    </w:rPr>
  </w:style>
  <w:style w:type="character" w:customStyle="1" w:styleId="33">
    <w:name w:val="font121"/>
    <w:qFormat/>
    <w:uiPriority w:val="0"/>
    <w:rPr>
      <w:rFonts w:hint="eastAsia" w:ascii="宋体" w:hAnsi="宋体" w:eastAsia="宋体" w:cs="宋体"/>
      <w:b/>
      <w:bCs/>
      <w:color w:val="000000"/>
      <w:sz w:val="24"/>
      <w:szCs w:val="24"/>
      <w:u w:val="none"/>
    </w:rPr>
  </w:style>
  <w:style w:type="character" w:customStyle="1" w:styleId="34">
    <w:name w:val="font101"/>
    <w:qFormat/>
    <w:uiPriority w:val="0"/>
    <w:rPr>
      <w:rFonts w:hint="eastAsia" w:ascii="宋体" w:hAnsi="宋体" w:eastAsia="宋体" w:cs="宋体"/>
      <w:color w:val="000000"/>
      <w:sz w:val="16"/>
      <w:szCs w:val="16"/>
      <w:u w:val="none"/>
    </w:rPr>
  </w:style>
  <w:style w:type="character" w:customStyle="1" w:styleId="35">
    <w:name w:val="font131"/>
    <w:qFormat/>
    <w:uiPriority w:val="0"/>
    <w:rPr>
      <w:rFonts w:hint="eastAsia" w:ascii="宋体" w:hAnsi="宋体" w:eastAsia="宋体" w:cs="宋体"/>
      <w:b/>
      <w:bCs/>
      <w:color w:val="000000"/>
      <w:sz w:val="16"/>
      <w:szCs w:val="16"/>
      <w:u w:val="none"/>
    </w:rPr>
  </w:style>
  <w:style w:type="character" w:customStyle="1" w:styleId="36">
    <w:name w:val="font81"/>
    <w:qFormat/>
    <w:uiPriority w:val="0"/>
    <w:rPr>
      <w:rFonts w:hint="eastAsia" w:ascii="宋体" w:hAnsi="宋体" w:eastAsia="宋体" w:cs="宋体"/>
      <w:strike/>
      <w:color w:val="000000"/>
      <w:sz w:val="24"/>
      <w:szCs w:val="24"/>
    </w:rPr>
  </w:style>
  <w:style w:type="character" w:customStyle="1" w:styleId="37">
    <w:name w:val="font141"/>
    <w:qFormat/>
    <w:uiPriority w:val="0"/>
    <w:rPr>
      <w:rFonts w:hint="default" w:ascii="Times New Roman" w:hAnsi="Times New Roman" w:cs="Times New Roman"/>
      <w:strike/>
      <w:color w:val="000000"/>
      <w:sz w:val="24"/>
      <w:szCs w:val="24"/>
    </w:rPr>
  </w:style>
  <w:style w:type="character" w:customStyle="1" w:styleId="38">
    <w:name w:val="font151"/>
    <w:qFormat/>
    <w:uiPriority w:val="0"/>
    <w:rPr>
      <w:rFonts w:hint="default" w:ascii="Times New Roman" w:hAnsi="Times New Roman" w:cs="Times New Roman"/>
      <w:color w:val="000000"/>
      <w:sz w:val="24"/>
      <w:szCs w:val="24"/>
      <w:u w:val="none"/>
    </w:rPr>
  </w:style>
  <w:style w:type="paragraph" w:customStyle="1" w:styleId="39">
    <w:name w:val="UserStyle_0"/>
    <w:next w:val="1"/>
    <w:qFormat/>
    <w:uiPriority w:val="0"/>
    <w:pPr>
      <w:textAlignment w:val="baseline"/>
    </w:pPr>
    <w:rPr>
      <w:rFonts w:ascii="宋体" w:hAnsi="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2204</Words>
  <Characters>12563</Characters>
  <Lines>104</Lines>
  <Paragraphs>29</Paragraphs>
  <TotalTime>0</TotalTime>
  <ScaleCrop>false</ScaleCrop>
  <LinksUpToDate>false</LinksUpToDate>
  <CharactersWithSpaces>14738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2026-06-16T10:08:00Z</dcterms:created>
  <dc:creator>Administrator</dc:creator>
  <cp:lastModifiedBy> </cp:lastModifiedBy>
  <cp:lastPrinted>2026-06-16T10:08:00Z</cp:lastPrinted>
  <dcterms:modified xsi:type="dcterms:W3CDTF">2026-06-16T17:37:50Z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96360E7D60A411E46E19316A4BE016B7_43</vt:lpwstr>
  </property>
  <property fmtid="{D5CDD505-2E9C-101B-9397-08002B2CF9AE}" pid="4" name="KSOTemplateDocerSaveRecord">
    <vt:lpwstr>eyJoZGlkIjoiNWIwZGM3ZjliMTQ4OTVkZjU1MTg4YjU4YTFhMDI5ZGIiLCJ1c2VySWQiOiI0Mzc4NjIyODUifQ==</vt:lpwstr>
  </property>
</Properties>
</file>