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B5D" w:rsidRPr="00141488" w:rsidRDefault="007C1B5D" w:rsidP="00141488">
      <w:pPr>
        <w:widowControl/>
        <w:spacing w:line="600" w:lineRule="exact"/>
        <w:jc w:val="center"/>
        <w:rPr>
          <w:rFonts w:ascii="方正小标宋简体" w:eastAsia="方正小标宋简体" w:hAnsi="仿宋" w:hint="eastAsia"/>
          <w:b/>
          <w:color w:val="000000"/>
          <w:kern w:val="0"/>
          <w:sz w:val="44"/>
          <w:szCs w:val="44"/>
        </w:rPr>
      </w:pPr>
      <w:r w:rsidRPr="00141488">
        <w:rPr>
          <w:rFonts w:ascii="方正小标宋简体" w:eastAsia="方正小标宋简体" w:hAnsi="仿宋" w:hint="eastAsia"/>
          <w:b/>
          <w:color w:val="000000"/>
          <w:kern w:val="0"/>
          <w:sz w:val="44"/>
          <w:szCs w:val="44"/>
        </w:rPr>
        <w:t>春风化雨润桃李，真情大爱助成长</w:t>
      </w:r>
    </w:p>
    <w:p w:rsidR="007C1B5D" w:rsidRPr="00141488" w:rsidRDefault="007C1B5D" w:rsidP="00141488">
      <w:pPr>
        <w:widowControl/>
        <w:spacing w:line="600" w:lineRule="exact"/>
        <w:jc w:val="center"/>
        <w:rPr>
          <w:rFonts w:ascii="方正仿宋_GBK" w:eastAsia="方正仿宋_GBK" w:hAnsi="仿宋" w:hint="eastAsia"/>
          <w:color w:val="000000"/>
          <w:kern w:val="0"/>
          <w:sz w:val="32"/>
          <w:szCs w:val="32"/>
        </w:rPr>
      </w:pPr>
      <w:r w:rsidRPr="00141488">
        <w:rPr>
          <w:rFonts w:ascii="方正仿宋_GBK" w:eastAsia="方正仿宋_GBK" w:hAnsi="仿宋" w:hint="eastAsia"/>
          <w:color w:val="000000"/>
          <w:kern w:val="0"/>
          <w:sz w:val="32"/>
          <w:szCs w:val="32"/>
        </w:rPr>
        <w:t>重庆城市管理职业学院  李静</w:t>
      </w:r>
    </w:p>
    <w:p w:rsidR="007C1B5D" w:rsidRPr="00141488" w:rsidRDefault="007C1B5D" w:rsidP="00141488">
      <w:pPr>
        <w:spacing w:line="600" w:lineRule="exact"/>
        <w:ind w:firstLineChars="202" w:firstLine="649"/>
        <w:rPr>
          <w:rFonts w:ascii="方正仿宋_GBK" w:eastAsia="方正仿宋_GBK" w:hAnsi="仿宋" w:hint="eastAsia"/>
          <w:b/>
          <w:sz w:val="32"/>
          <w:szCs w:val="32"/>
        </w:rPr>
      </w:pPr>
    </w:p>
    <w:p w:rsidR="007C1B5D" w:rsidRPr="00141488" w:rsidRDefault="007C1B5D" w:rsidP="00141488">
      <w:pPr>
        <w:spacing w:line="600" w:lineRule="exact"/>
        <w:ind w:firstLineChars="202" w:firstLine="646"/>
        <w:rPr>
          <w:rFonts w:ascii="方正黑体_GBK" w:eastAsia="方正黑体_GBK" w:hAnsi="仿宋" w:hint="eastAsia"/>
          <w:sz w:val="32"/>
          <w:szCs w:val="32"/>
        </w:rPr>
      </w:pPr>
      <w:r w:rsidRPr="00141488">
        <w:rPr>
          <w:rFonts w:ascii="方正黑体_GBK" w:eastAsia="方正黑体_GBK" w:hAnsi="仿宋" w:hint="eastAsia"/>
          <w:sz w:val="32"/>
          <w:szCs w:val="32"/>
        </w:rPr>
        <w:t>一、从事辅导员工作情况</w:t>
      </w:r>
    </w:p>
    <w:p w:rsidR="007C1B5D" w:rsidRPr="00141488" w:rsidRDefault="007C1B5D" w:rsidP="00141488">
      <w:pPr>
        <w:spacing w:line="600" w:lineRule="exact"/>
        <w:ind w:firstLineChars="202" w:firstLine="646"/>
        <w:rPr>
          <w:rFonts w:ascii="方正仿宋_GBK" w:eastAsia="方正仿宋_GBK" w:hAnsi="仿宋" w:hint="eastAsia"/>
          <w:sz w:val="32"/>
          <w:szCs w:val="32"/>
        </w:rPr>
      </w:pPr>
      <w:r w:rsidRPr="00141488">
        <w:rPr>
          <w:rFonts w:ascii="方正仿宋_GBK" w:eastAsia="方正仿宋_GBK" w:hAnsi="仿宋" w:hint="eastAsia"/>
          <w:sz w:val="32"/>
          <w:szCs w:val="32"/>
        </w:rPr>
        <w:t>李静，中共党员，研究生，副教授，国家二级心理咨询师、国家职业核心能力测评师、学校中青年骨干教师、双师素质教师，李静工作室主持人，现为财经学院辅导员。自大学本科毕业后一直从事高校教育教学工作，从2010年9月至今更是坚守在辅导员工作第一线，先后担任22个班的专职辅导员，学生总计1022人。她坚持“</w:t>
      </w:r>
      <w:r w:rsidRPr="00141488">
        <w:rPr>
          <w:rFonts w:ascii="方正仿宋_GBK" w:eastAsia="方正仿宋_GBK" w:hAnsi="仿宋" w:hint="eastAsia"/>
          <w:b/>
          <w:sz w:val="32"/>
          <w:szCs w:val="32"/>
        </w:rPr>
        <w:t>围绕学生、关照学生、服务学生</w:t>
      </w:r>
      <w:r w:rsidRPr="00141488">
        <w:rPr>
          <w:rFonts w:ascii="方正仿宋_GBK" w:eastAsia="方正仿宋_GBK" w:hAnsi="仿宋" w:hint="eastAsia"/>
          <w:sz w:val="32"/>
          <w:szCs w:val="32"/>
        </w:rPr>
        <w:t>”为主线，努力做学生成长成才的人生导师和健康生活的知心朋友。</w:t>
      </w:r>
    </w:p>
    <w:p w:rsidR="007C1B5D" w:rsidRPr="00141488" w:rsidRDefault="007C1B5D" w:rsidP="00141488">
      <w:pPr>
        <w:spacing w:line="600" w:lineRule="exact"/>
        <w:ind w:firstLineChars="202" w:firstLine="646"/>
        <w:rPr>
          <w:rFonts w:ascii="方正黑体_GBK" w:eastAsia="方正黑体_GBK" w:hAnsi="仿宋" w:hint="eastAsia"/>
          <w:sz w:val="32"/>
          <w:szCs w:val="32"/>
        </w:rPr>
      </w:pPr>
      <w:r w:rsidRPr="00141488">
        <w:rPr>
          <w:rFonts w:ascii="方正黑体_GBK" w:eastAsia="方正黑体_GBK" w:hAnsi="仿宋" w:hint="eastAsia"/>
          <w:sz w:val="32"/>
          <w:szCs w:val="32"/>
        </w:rPr>
        <w:t>二、从事德育或思想政治教育工作情况</w:t>
      </w:r>
    </w:p>
    <w:p w:rsidR="007C1B5D" w:rsidRPr="00141488" w:rsidRDefault="007C1B5D" w:rsidP="00141488">
      <w:pPr>
        <w:widowControl/>
        <w:spacing w:line="600" w:lineRule="exact"/>
        <w:ind w:firstLine="480"/>
        <w:jc w:val="left"/>
        <w:rPr>
          <w:rFonts w:ascii="方正仿宋_GBK" w:eastAsia="方正仿宋_GBK" w:hAnsi="仿宋" w:hint="eastAsia"/>
          <w:sz w:val="32"/>
          <w:szCs w:val="32"/>
        </w:rPr>
      </w:pPr>
      <w:r w:rsidRPr="00141488">
        <w:rPr>
          <w:rFonts w:ascii="方正仿宋_GBK" w:eastAsia="方正仿宋_GBK" w:hAnsi="仿宋" w:hint="eastAsia"/>
          <w:sz w:val="32"/>
          <w:szCs w:val="32"/>
        </w:rPr>
        <w:t>李静坚持以立德树人为根本，把思想政治工作贯穿教育管理全过程，建立“三全育人”德育机制。她善于把思想政治教育做到学生的心坎里去，想学生之所想，急学生之所急，办学生之所盼。即使在生病手术前夕或住院病床上，她都不忘使命和责任，坚持认真仔细做好“奖、助、贷、补”工作，读透国家资助政策，力求做到零误差。她承诺“24小时热线电话”，建立“操场漫步”制度，创新“家校联动教育”路径，探索“线上+线下”的教育模式，总结出若干适合当代大学生成长成才的工作方法和思路，将若干真实案例和深刻思考融入所讲课程，收获了学生评教的真诚点赞！2017年参</w:t>
      </w:r>
      <w:r w:rsidRPr="00141488">
        <w:rPr>
          <w:rFonts w:ascii="方正仿宋_GBK" w:eastAsia="方正仿宋_GBK" w:hAnsi="仿宋" w:hint="eastAsia"/>
          <w:sz w:val="32"/>
          <w:szCs w:val="32"/>
        </w:rPr>
        <w:lastRenderedPageBreak/>
        <w:t>加教育部思想政治工作司主办的192期全国高校辅导员示范培训班，参加全国高校辅导员国内交流项目（中华女子学院）3个月。</w:t>
      </w:r>
    </w:p>
    <w:p w:rsidR="007C1B5D" w:rsidRPr="00141488" w:rsidRDefault="007C1B5D" w:rsidP="00141488">
      <w:pPr>
        <w:spacing w:line="600" w:lineRule="exact"/>
        <w:ind w:firstLineChars="202" w:firstLine="646"/>
        <w:rPr>
          <w:rFonts w:ascii="方正黑体_GBK" w:eastAsia="方正黑体_GBK" w:hAnsi="仿宋" w:hint="eastAsia"/>
          <w:sz w:val="32"/>
          <w:szCs w:val="32"/>
        </w:rPr>
      </w:pPr>
      <w:r w:rsidRPr="00141488">
        <w:rPr>
          <w:rFonts w:ascii="方正黑体_GBK" w:eastAsia="方正黑体_GBK" w:hAnsi="仿宋" w:hint="eastAsia"/>
          <w:sz w:val="32"/>
          <w:szCs w:val="32"/>
        </w:rPr>
        <w:t>三、立德树人成效</w:t>
      </w:r>
    </w:p>
    <w:p w:rsidR="007C1B5D" w:rsidRPr="00141488" w:rsidRDefault="007C1B5D" w:rsidP="00141488">
      <w:pPr>
        <w:spacing w:line="600" w:lineRule="exact"/>
        <w:ind w:firstLineChars="202" w:firstLine="646"/>
        <w:rPr>
          <w:rFonts w:ascii="方正仿宋_GBK" w:eastAsia="方正仿宋_GBK" w:hAnsi="仿宋" w:hint="eastAsia"/>
          <w:sz w:val="32"/>
          <w:szCs w:val="32"/>
        </w:rPr>
      </w:pPr>
      <w:r w:rsidRPr="00141488">
        <w:rPr>
          <w:rFonts w:ascii="方正仿宋_GBK" w:eastAsia="方正仿宋_GBK" w:hAnsi="仿宋" w:hint="eastAsia"/>
          <w:sz w:val="32"/>
          <w:szCs w:val="32"/>
        </w:rPr>
        <w:t>当今女大学生是国民的基础组成部分，她们的素质影响国民的整体素质。李静感到眼下</w:t>
      </w:r>
      <w:r w:rsidRPr="00141488">
        <w:rPr>
          <w:rFonts w:ascii="方正仿宋_GBK" w:eastAsia="方正仿宋_GBK" w:hAnsi="仿宋" w:hint="eastAsia"/>
          <w:b/>
          <w:sz w:val="32"/>
          <w:szCs w:val="32"/>
        </w:rPr>
        <w:t>用爱引航，关心女大学生健康成长</w:t>
      </w:r>
      <w:r w:rsidRPr="00141488">
        <w:rPr>
          <w:rFonts w:ascii="方正仿宋_GBK" w:eastAsia="方正仿宋_GBK" w:hAnsi="仿宋" w:hint="eastAsia"/>
          <w:sz w:val="32"/>
          <w:szCs w:val="32"/>
        </w:rPr>
        <w:t>尤为重要。2018年学校批准成立“李静工作室”：承担全校新生入学教育——“2017级女大学生健康成长教育”和“2018级女大学生安全健康教育”专题讲座，共23场；组织“绽放青春，为爱引航”系列活动，例如厨艺争霸赛、魅力女生沙龙、文明女生校园行等活动，深受广大学生喜爱。通过“线上+线下”项目的有效实施，全校女生在思想政治、身心健康、婚恋·性、礼仪、女性自我保护等方面的素质和能力都有较大提升。</w:t>
      </w:r>
    </w:p>
    <w:p w:rsidR="007C1B5D" w:rsidRPr="00141488" w:rsidRDefault="007C1B5D" w:rsidP="00141488">
      <w:pPr>
        <w:spacing w:line="600" w:lineRule="exact"/>
        <w:ind w:firstLineChars="202" w:firstLine="646"/>
        <w:rPr>
          <w:rFonts w:ascii="方正黑体_GBK" w:eastAsia="方正黑体_GBK" w:hAnsi="仿宋" w:hint="eastAsia"/>
          <w:sz w:val="32"/>
          <w:szCs w:val="32"/>
        </w:rPr>
      </w:pPr>
      <w:r w:rsidRPr="00141488">
        <w:rPr>
          <w:rFonts w:ascii="方正黑体_GBK" w:eastAsia="方正黑体_GBK" w:hAnsi="仿宋" w:hint="eastAsia"/>
          <w:sz w:val="32"/>
          <w:szCs w:val="32"/>
        </w:rPr>
        <w:t>四、参与教学改革及育人情况</w:t>
      </w:r>
    </w:p>
    <w:p w:rsidR="007C1B5D" w:rsidRPr="00141488" w:rsidRDefault="007C1B5D" w:rsidP="00141488">
      <w:pPr>
        <w:widowControl/>
        <w:spacing w:line="600" w:lineRule="exact"/>
        <w:ind w:firstLine="482"/>
        <w:jc w:val="left"/>
        <w:rPr>
          <w:rFonts w:ascii="方正仿宋_GBK" w:eastAsia="方正仿宋_GBK" w:hAnsi="仿宋" w:hint="eastAsia"/>
          <w:sz w:val="32"/>
          <w:szCs w:val="32"/>
        </w:rPr>
      </w:pPr>
      <w:r w:rsidRPr="00141488">
        <w:rPr>
          <w:rFonts w:ascii="方正楷体_GBK" w:eastAsia="方正楷体_GBK" w:hAnsi="仿宋" w:hint="eastAsia"/>
          <w:sz w:val="32"/>
          <w:szCs w:val="32"/>
        </w:rPr>
        <w:t>1、创新高职育人模式。</w:t>
      </w:r>
      <w:r w:rsidRPr="00141488">
        <w:rPr>
          <w:rFonts w:ascii="方正仿宋_GBK" w:eastAsia="方正仿宋_GBK" w:hAnsi="仿宋" w:hint="eastAsia"/>
          <w:sz w:val="32"/>
          <w:szCs w:val="32"/>
        </w:rPr>
        <w:t>李静认为创新大学生思想政治教育，建设1门辅导员课程，创新N个活动载体，发挥课程、文化、心理、网络、实践等方面的育人功能，由此设计</w:t>
      </w:r>
      <w:r w:rsidRPr="00141488">
        <w:rPr>
          <w:rFonts w:ascii="方正仿宋_GBK" w:eastAsia="方正仿宋_GBK" w:hAnsi="仿宋" w:hint="eastAsia"/>
          <w:b/>
          <w:sz w:val="32"/>
          <w:szCs w:val="32"/>
        </w:rPr>
        <w:t>“1+N”育人模式</w:t>
      </w:r>
      <w:r w:rsidRPr="00141488">
        <w:rPr>
          <w:rFonts w:ascii="方正仿宋_GBK" w:eastAsia="方正仿宋_GBK" w:hAnsi="仿宋" w:hint="eastAsia"/>
          <w:sz w:val="32"/>
          <w:szCs w:val="32"/>
        </w:rPr>
        <w:t>。2016年5月，她主编女生教材，连续4学期成功开设了女生公选课，创新“项目+技能+导师”教学模式和“六个一”项目教学法，力求把该项目做精做专，体现出辅导员的工匠精神。2019年4月16日，她主持《女大学生成长管理》微课荣获重庆市第二批在线开放精品课程。她先后被学</w:t>
      </w:r>
      <w:r w:rsidRPr="00141488">
        <w:rPr>
          <w:rFonts w:ascii="方正仿宋_GBK" w:eastAsia="方正仿宋_GBK" w:hAnsi="仿宋" w:hint="eastAsia"/>
          <w:sz w:val="32"/>
          <w:szCs w:val="32"/>
        </w:rPr>
        <w:lastRenderedPageBreak/>
        <w:t>校评为“优秀辅导员”、“优秀兼课教师”、 “双师教师”和“骨干教师”，</w:t>
      </w:r>
    </w:p>
    <w:p w:rsidR="007C1B5D" w:rsidRPr="00141488" w:rsidRDefault="007C1B5D" w:rsidP="00141488">
      <w:pPr>
        <w:spacing w:line="600" w:lineRule="exact"/>
        <w:ind w:firstLineChars="202" w:firstLine="646"/>
        <w:rPr>
          <w:rFonts w:ascii="方正仿宋_GBK" w:eastAsia="方正仿宋_GBK" w:hAnsi="仿宋" w:hint="eastAsia"/>
          <w:sz w:val="32"/>
          <w:szCs w:val="32"/>
        </w:rPr>
      </w:pPr>
      <w:r w:rsidRPr="00141488">
        <w:rPr>
          <w:rFonts w:ascii="方正楷体_GBK" w:eastAsia="方正楷体_GBK" w:hAnsi="仿宋" w:hint="eastAsia"/>
          <w:sz w:val="32"/>
          <w:szCs w:val="32"/>
        </w:rPr>
        <w:t>2、积极参与科研教改。</w:t>
      </w:r>
      <w:r w:rsidRPr="00141488">
        <w:rPr>
          <w:rFonts w:ascii="方正仿宋_GBK" w:eastAsia="方正仿宋_GBK" w:hAnsi="仿宋" w:hint="eastAsia"/>
          <w:sz w:val="32"/>
          <w:szCs w:val="32"/>
        </w:rPr>
        <w:t>她发表论文23篇，其中4篇论文获市级及以上奖励，主持《高职院校女大学生创业能力培养研究》、《新时代女大学生创业教育与价值引领》等省部级及以上课题5项、校级课题6项，出版专著教材4部，获实用型专利3项，获校级辅导员精品项目1项，获重庆市级精品课程1门。</w:t>
      </w:r>
    </w:p>
    <w:p w:rsidR="007C1B5D" w:rsidRPr="00141488" w:rsidRDefault="00924EE7" w:rsidP="00141488">
      <w:pPr>
        <w:spacing w:line="600" w:lineRule="exact"/>
        <w:ind w:firstLineChars="202" w:firstLine="646"/>
        <w:rPr>
          <w:rFonts w:ascii="方正黑体_GBK" w:eastAsia="方正黑体_GBK" w:hint="eastAsia"/>
          <w:sz w:val="32"/>
          <w:szCs w:val="32"/>
        </w:rPr>
      </w:pPr>
      <w:r w:rsidRPr="00141488">
        <w:rPr>
          <w:rFonts w:ascii="方正黑体_GBK" w:eastAsia="方正黑体_GBK" w:hint="eastAsia"/>
          <w:sz w:val="32"/>
          <w:szCs w:val="32"/>
        </w:rPr>
        <w:t>五</w:t>
      </w:r>
      <w:r w:rsidR="007C1B5D" w:rsidRPr="00141488">
        <w:rPr>
          <w:rFonts w:ascii="方正黑体_GBK" w:eastAsia="方正黑体_GBK" w:hint="eastAsia"/>
          <w:sz w:val="32"/>
          <w:szCs w:val="32"/>
        </w:rPr>
        <w:t>、突出事迹参与情况</w:t>
      </w:r>
    </w:p>
    <w:p w:rsidR="007C1B5D" w:rsidRPr="00141488" w:rsidRDefault="007C1B5D" w:rsidP="00141488">
      <w:pPr>
        <w:spacing w:line="600" w:lineRule="exact"/>
        <w:ind w:firstLineChars="202" w:firstLine="646"/>
        <w:rPr>
          <w:rFonts w:ascii="方正仿宋_GBK" w:eastAsia="方正仿宋_GBK" w:hAnsi="仿宋" w:hint="eastAsia"/>
          <w:sz w:val="32"/>
          <w:szCs w:val="32"/>
        </w:rPr>
      </w:pPr>
      <w:r w:rsidRPr="00141488">
        <w:rPr>
          <w:rFonts w:ascii="方正楷体_GBK" w:eastAsia="方正楷体_GBK" w:hAnsi="仿宋" w:hint="eastAsia"/>
          <w:sz w:val="32"/>
          <w:szCs w:val="32"/>
        </w:rPr>
        <w:t>倾心育桃李，做学生成长成才的摆渡人。</w:t>
      </w:r>
      <w:r w:rsidRPr="00141488">
        <w:rPr>
          <w:rFonts w:ascii="方正仿宋_GBK" w:eastAsia="方正仿宋_GBK" w:hAnsi="仿宋" w:hint="eastAsia"/>
          <w:sz w:val="32"/>
          <w:szCs w:val="32"/>
        </w:rPr>
        <w:t>她曾参与指导学生陈科霖荣获2017年度高职学生“劲牌阳光奖学金”暨“践行工匠精神先进个人”寻访活动特别奖，她带的学生里涌现出重庆市“优创优帮”大学生创业扶持计划50强，有39名市级三好学生，有46名市级优秀学生干部，有62名市级优秀团员，介绍党员22名，入党积极分子105名，参与指导学生获国家级奖励10余次，获校、市级奖励300余次，她所带的班级被评为重庆市优秀班级6次、市优秀团支部3次。2015年获学校首届“互联网+”大学生创新创业大赛“二等奖”（指导教师）；2016年参与指导大学生参加“挑战杯”创业比赛荣获重庆市委、市教委、市科委、市人社局银奖，推荐42名毕业生成功就业。</w:t>
      </w:r>
    </w:p>
    <w:p w:rsidR="00E02F28" w:rsidRPr="00141488" w:rsidRDefault="00E02F28" w:rsidP="00141488">
      <w:pPr>
        <w:spacing w:line="600" w:lineRule="exact"/>
        <w:rPr>
          <w:rFonts w:ascii="方正仿宋_GBK" w:eastAsia="方正仿宋_GBK" w:hint="eastAsia"/>
          <w:sz w:val="32"/>
          <w:szCs w:val="32"/>
        </w:rPr>
      </w:pPr>
    </w:p>
    <w:sectPr w:rsidR="00E02F28" w:rsidRPr="00141488" w:rsidSect="008503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DC6" w:rsidRDefault="008F3DC6" w:rsidP="007C1B5D">
      <w:r>
        <w:separator/>
      </w:r>
    </w:p>
  </w:endnote>
  <w:endnote w:type="continuationSeparator" w:id="1">
    <w:p w:rsidR="008F3DC6" w:rsidRDefault="008F3DC6" w:rsidP="007C1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DC6" w:rsidRDefault="008F3DC6" w:rsidP="007C1B5D">
      <w:r>
        <w:separator/>
      </w:r>
    </w:p>
  </w:footnote>
  <w:footnote w:type="continuationSeparator" w:id="1">
    <w:p w:rsidR="008F3DC6" w:rsidRDefault="008F3DC6" w:rsidP="007C1B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1B5D"/>
    <w:rsid w:val="00141488"/>
    <w:rsid w:val="007C1B5D"/>
    <w:rsid w:val="00850316"/>
    <w:rsid w:val="008F3DC6"/>
    <w:rsid w:val="00924EE7"/>
    <w:rsid w:val="00E02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B5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1B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1B5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1B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1B5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1329</Characters>
  <Application>Microsoft Office Word</Application>
  <DocSecurity>0</DocSecurity>
  <Lines>11</Lines>
  <Paragraphs>3</Paragraphs>
  <ScaleCrop>false</ScaleCrop>
  <Company>HP Inc.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LENOVO</cp:lastModifiedBy>
  <cp:revision>5</cp:revision>
  <dcterms:created xsi:type="dcterms:W3CDTF">2019-07-22T13:17:00Z</dcterms:created>
  <dcterms:modified xsi:type="dcterms:W3CDTF">2019-07-25T05:55:00Z</dcterms:modified>
</cp:coreProperties>
</file>